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A8EEAB" w14:textId="62FADFAE" w:rsidR="003918A3" w:rsidRDefault="005835B2" w:rsidP="00531441">
      <w:pPr>
        <w:pStyle w:val="ab"/>
        <w:rPr>
          <w:lang w:val="ru-RU"/>
        </w:rPr>
      </w:pPr>
      <w:r w:rsidRPr="005835B2">
        <w:rPr>
          <w:b/>
          <w:lang w:val="ru-RU"/>
        </w:rPr>
        <w:t>Министерство науки и высшего образования Российской Федерации</w:t>
      </w:r>
      <w:r>
        <w:rPr>
          <w:b/>
          <w:lang w:val="ru-RU"/>
        </w:rPr>
        <w:br/>
      </w:r>
      <w:r w:rsidRPr="005835B2">
        <w:rPr>
          <w:b/>
          <w:lang w:val="ru-RU"/>
        </w:rPr>
        <w:t>ФГАОУ ВО «УрФУ имени первого Президента России Б.</w:t>
      </w:r>
      <w:r>
        <w:rPr>
          <w:b/>
          <w:lang w:val="ru-RU"/>
        </w:rPr>
        <w:t xml:space="preserve"> </w:t>
      </w:r>
      <w:r w:rsidRPr="005835B2">
        <w:rPr>
          <w:b/>
          <w:lang w:val="ru-RU"/>
        </w:rPr>
        <w:t>Н. Ельцина»</w:t>
      </w:r>
      <w:r>
        <w:rPr>
          <w:b/>
          <w:lang w:val="ru-RU"/>
        </w:rPr>
        <w:br/>
      </w:r>
      <w:r w:rsidRPr="005835B2">
        <w:rPr>
          <w:lang w:val="ru-RU"/>
        </w:rPr>
        <w:t>Физико-технологический институт</w:t>
      </w:r>
      <w:r>
        <w:rPr>
          <w:lang w:val="ru-RU"/>
        </w:rPr>
        <w:br/>
      </w:r>
      <w:r w:rsidRPr="005835B2">
        <w:rPr>
          <w:lang w:val="ru-RU"/>
        </w:rPr>
        <w:t>Кафедра экспериментальной физики</w:t>
      </w:r>
    </w:p>
    <w:p w14:paraId="04AEE0F6" w14:textId="39A0C04B" w:rsidR="005835B2" w:rsidRDefault="005835B2" w:rsidP="005835B2">
      <w:pPr>
        <w:pStyle w:val="ac"/>
        <w:jc w:val="right"/>
      </w:pPr>
      <w:r>
        <w:t>Оценка работы</w:t>
      </w:r>
      <w:r w:rsidR="00EE41E8">
        <w:t xml:space="preserve"> </w:t>
      </w:r>
      <w:r w:rsidR="00EE41E8" w:rsidRPr="00EE41E8">
        <w:rPr>
          <w:u w:val="single"/>
        </w:rPr>
        <w:t>«Отлично»</w:t>
      </w:r>
      <w:r w:rsidR="00EE41E8">
        <w:rPr>
          <w:u w:val="single"/>
        </w:rPr>
        <w:t xml:space="preserve"> (</w:t>
      </w:r>
      <w:r w:rsidR="00C13F00">
        <w:rPr>
          <w:u w:val="single"/>
        </w:rPr>
        <w:t>1</w:t>
      </w:r>
      <w:r w:rsidR="00A7774F">
        <w:rPr>
          <w:u w:val="single"/>
        </w:rPr>
        <w:t>0</w:t>
      </w:r>
      <w:r w:rsidR="00C13F00">
        <w:rPr>
          <w:u w:val="single"/>
        </w:rPr>
        <w:t>0</w:t>
      </w:r>
      <w:r w:rsidR="00EE41E8">
        <w:rPr>
          <w:u w:val="single"/>
        </w:rPr>
        <w:t>/1</w:t>
      </w:r>
      <w:r w:rsidR="00A7774F">
        <w:rPr>
          <w:u w:val="single"/>
        </w:rPr>
        <w:t>0</w:t>
      </w:r>
      <w:r w:rsidR="00EE41E8">
        <w:rPr>
          <w:u w:val="single"/>
        </w:rPr>
        <w:t>0)</w:t>
      </w:r>
      <w:r>
        <w:br/>
        <w:t>Руководитель от УрФУ</w:t>
      </w:r>
      <w:r w:rsidR="00C13F00">
        <w:t xml:space="preserve"> Кокорин А. Ф.</w:t>
      </w:r>
    </w:p>
    <w:p w14:paraId="196AC7A9" w14:textId="3EB595F2" w:rsidR="005835B2" w:rsidRDefault="00C13F00" w:rsidP="005835B2">
      <w:pPr>
        <w:pStyle w:val="ac"/>
      </w:pPr>
      <w:r w:rsidRPr="00C13F00">
        <w:rPr>
          <w:highlight w:val="red"/>
        </w:rPr>
        <w:t>Исследование параметров кремниевых детекторов</w:t>
      </w:r>
      <w:r w:rsidR="00A7774F">
        <w:t xml:space="preserve"> </w:t>
      </w:r>
      <w:r w:rsidR="00A7774F">
        <w:br/>
        <w:t>(спектрометрический мазохизм)</w:t>
      </w:r>
    </w:p>
    <w:p w14:paraId="675E69E6" w14:textId="386ABDCA" w:rsidR="005835B2" w:rsidRPr="005835B2" w:rsidRDefault="005835B2" w:rsidP="005835B2">
      <w:pPr>
        <w:pStyle w:val="afff"/>
      </w:pPr>
      <w:r w:rsidRPr="005835B2">
        <w:t>ОТЧЕТ</w:t>
      </w:r>
      <w:r>
        <w:br/>
      </w:r>
      <w:r w:rsidRPr="005835B2">
        <w:t>Вид практики</w:t>
      </w:r>
      <w:r w:rsidR="00B023E3">
        <w:t>:</w:t>
      </w:r>
      <w:r w:rsidRPr="005835B2">
        <w:t xml:space="preserve"> </w:t>
      </w:r>
      <w:r w:rsidR="00C13F00">
        <w:t>Производственная</w:t>
      </w:r>
      <w:r w:rsidRPr="005835B2">
        <w:t xml:space="preserve"> практика</w:t>
      </w:r>
      <w:r>
        <w:br/>
      </w:r>
      <w:r w:rsidRPr="005835B2">
        <w:t>Тип практики</w:t>
      </w:r>
      <w:r w:rsidR="00B023E3">
        <w:t>:</w:t>
      </w:r>
      <w:r w:rsidRPr="005835B2">
        <w:t xml:space="preserve"> </w:t>
      </w:r>
      <w:r w:rsidR="00C13F00">
        <w:t>Производственная</w:t>
      </w:r>
      <w:r w:rsidRPr="005835B2">
        <w:t xml:space="preserve"> практика, </w:t>
      </w:r>
      <w:r w:rsidR="00C13F00">
        <w:t>технологическая</w:t>
      </w:r>
    </w:p>
    <w:p w14:paraId="6BF92961" w14:textId="04C70DDF" w:rsidR="00B023E3" w:rsidRPr="00B023E3" w:rsidRDefault="005835B2" w:rsidP="00B023E3">
      <w:pPr>
        <w:pStyle w:val="ad"/>
        <w:tabs>
          <w:tab w:val="left" w:pos="6379"/>
        </w:tabs>
      </w:pPr>
      <w:r w:rsidRPr="005835B2">
        <w:t>Руководитель практики от предприятия (организации)</w:t>
      </w:r>
      <w:r w:rsidR="00B023E3">
        <w:t>:</w:t>
      </w:r>
      <w:r>
        <w:br/>
      </w:r>
      <w:r w:rsidR="00C13F00">
        <w:t>Замятин Николай Иванович</w:t>
      </w:r>
      <w:r w:rsidR="00B023E3">
        <w:t xml:space="preserve">, к. ф.-м. н., </w:t>
      </w:r>
      <w:r w:rsidR="00C13F00">
        <w:t>начальник сектора НЭОБМ ЛФВЭ</w:t>
      </w:r>
    </w:p>
    <w:p w14:paraId="78AB9827" w14:textId="7944DA8B" w:rsidR="005835B2" w:rsidRPr="005835B2" w:rsidRDefault="005835B2" w:rsidP="00B023E3">
      <w:pPr>
        <w:pStyle w:val="afff0"/>
      </w:pPr>
      <w:r>
        <w:t>Студент</w:t>
      </w:r>
      <w:r w:rsidR="00B023E3">
        <w:t>:</w:t>
      </w:r>
      <w:r>
        <w:br/>
        <w:t>Евдокимов Владимир Владимирович</w:t>
      </w:r>
    </w:p>
    <w:p w14:paraId="40C8C7E5" w14:textId="3D519FD5" w:rsidR="005835B2" w:rsidRPr="005835B2" w:rsidRDefault="005835B2" w:rsidP="005835B2">
      <w:pPr>
        <w:pStyle w:val="affe"/>
        <w:rPr>
          <w:sz w:val="24"/>
        </w:rPr>
      </w:pPr>
      <w:r w:rsidRPr="005835B2">
        <w:t>Специальность (направление подготовки) 14.03.02 Ядерные физика и технологии</w:t>
      </w:r>
      <w:r>
        <w:br/>
      </w:r>
      <w:r w:rsidRPr="005835B2">
        <w:rPr>
          <w:sz w:val="24"/>
        </w:rPr>
        <w:t>Группа Фт-</w:t>
      </w:r>
      <w:r w:rsidR="00C13F00">
        <w:rPr>
          <w:sz w:val="24"/>
        </w:rPr>
        <w:t>3</w:t>
      </w:r>
      <w:r w:rsidRPr="005835B2">
        <w:rPr>
          <w:sz w:val="24"/>
        </w:rPr>
        <w:t>20013</w:t>
      </w:r>
    </w:p>
    <w:sdt>
      <w:sdtPr>
        <w:rPr>
          <w:rFonts w:eastAsiaTheme="minorHAnsi" w:cstheme="minorBidi"/>
          <w:b w:val="0"/>
          <w:szCs w:val="22"/>
          <w:lang w:eastAsia="en-US"/>
        </w:rPr>
        <w:id w:val="1380122117"/>
        <w:docPartObj>
          <w:docPartGallery w:val="Table of Contents"/>
          <w:docPartUnique/>
        </w:docPartObj>
      </w:sdtPr>
      <w:sdtEndPr>
        <w:rPr>
          <w:bCs/>
        </w:rPr>
      </w:sdtEndPr>
      <w:sdtContent>
        <w:p w14:paraId="31D1F099" w14:textId="77777777" w:rsidR="0002242A" w:rsidRDefault="0002242A">
          <w:pPr>
            <w:pStyle w:val="af6"/>
          </w:pPr>
          <w:r>
            <w:t>Оглавление</w:t>
          </w:r>
        </w:p>
        <w:p w14:paraId="1E4F3730" w14:textId="4E07D9C7" w:rsidR="006D153C" w:rsidRDefault="0002242A">
          <w:pPr>
            <w:pStyle w:val="12"/>
            <w:rPr>
              <w:rFonts w:asciiTheme="minorHAnsi" w:eastAsiaTheme="minorEastAsia" w:hAnsiTheme="minorHAnsi"/>
              <w:noProof/>
              <w:kern w:val="2"/>
              <w:sz w:val="24"/>
              <w:szCs w:val="24"/>
              <w:lang w:eastAsia="ru-RU"/>
              <w14:ligatures w14:val="standardContextual"/>
            </w:rPr>
          </w:pPr>
          <w:r>
            <w:rPr>
              <w:b/>
              <w:bCs/>
            </w:rPr>
            <w:fldChar w:fldCharType="begin"/>
          </w:r>
          <w:r>
            <w:rPr>
              <w:b/>
              <w:bCs/>
            </w:rPr>
            <w:instrText xml:space="preserve"> TOC \o "1-3" \h \z \u </w:instrText>
          </w:r>
          <w:r>
            <w:rPr>
              <w:b/>
              <w:bCs/>
            </w:rPr>
            <w:fldChar w:fldCharType="separate"/>
          </w:r>
          <w:hyperlink w:anchor="_Toc203941043" w:history="1">
            <w:r w:rsidR="006D153C" w:rsidRPr="006F193D">
              <w:rPr>
                <w:rStyle w:val="af7"/>
                <w:noProof/>
              </w:rPr>
              <w:t>Введение</w:t>
            </w:r>
            <w:r w:rsidR="006D153C">
              <w:rPr>
                <w:noProof/>
                <w:webHidden/>
              </w:rPr>
              <w:tab/>
            </w:r>
            <w:r w:rsidR="006D153C">
              <w:rPr>
                <w:noProof/>
                <w:webHidden/>
              </w:rPr>
              <w:fldChar w:fldCharType="begin"/>
            </w:r>
            <w:r w:rsidR="006D153C">
              <w:rPr>
                <w:noProof/>
                <w:webHidden/>
              </w:rPr>
              <w:instrText xml:space="preserve"> PAGEREF _Toc203941043 \h </w:instrText>
            </w:r>
            <w:r w:rsidR="006D153C">
              <w:rPr>
                <w:noProof/>
                <w:webHidden/>
              </w:rPr>
            </w:r>
            <w:r w:rsidR="006D153C">
              <w:rPr>
                <w:noProof/>
                <w:webHidden/>
              </w:rPr>
              <w:fldChar w:fldCharType="separate"/>
            </w:r>
            <w:r w:rsidR="006D153C">
              <w:rPr>
                <w:noProof/>
                <w:webHidden/>
              </w:rPr>
              <w:t>3</w:t>
            </w:r>
            <w:r w:rsidR="006D153C">
              <w:rPr>
                <w:noProof/>
                <w:webHidden/>
              </w:rPr>
              <w:fldChar w:fldCharType="end"/>
            </w:r>
          </w:hyperlink>
        </w:p>
        <w:p w14:paraId="6004FAF6" w14:textId="46D49760" w:rsidR="006D153C" w:rsidRDefault="006D153C">
          <w:pPr>
            <w:pStyle w:val="12"/>
            <w:rPr>
              <w:rFonts w:asciiTheme="minorHAnsi" w:eastAsiaTheme="minorEastAsia" w:hAnsiTheme="minorHAnsi"/>
              <w:noProof/>
              <w:kern w:val="2"/>
              <w:sz w:val="24"/>
              <w:szCs w:val="24"/>
              <w:lang w:eastAsia="ru-RU"/>
              <w14:ligatures w14:val="standardContextual"/>
            </w:rPr>
          </w:pPr>
          <w:hyperlink w:anchor="_Toc203941044" w:history="1">
            <w:r w:rsidRPr="006F193D">
              <w:rPr>
                <w:rStyle w:val="af7"/>
                <w:noProof/>
              </w:rPr>
              <w:t>1. Обзор эксперимента BM@N и роли кремниевых детекторов</w:t>
            </w:r>
            <w:r>
              <w:rPr>
                <w:noProof/>
                <w:webHidden/>
              </w:rPr>
              <w:tab/>
            </w:r>
            <w:r>
              <w:rPr>
                <w:noProof/>
                <w:webHidden/>
              </w:rPr>
              <w:fldChar w:fldCharType="begin"/>
            </w:r>
            <w:r>
              <w:rPr>
                <w:noProof/>
                <w:webHidden/>
              </w:rPr>
              <w:instrText xml:space="preserve"> PAGEREF _Toc203941044 \h </w:instrText>
            </w:r>
            <w:r>
              <w:rPr>
                <w:noProof/>
                <w:webHidden/>
              </w:rPr>
            </w:r>
            <w:r>
              <w:rPr>
                <w:noProof/>
                <w:webHidden/>
              </w:rPr>
              <w:fldChar w:fldCharType="separate"/>
            </w:r>
            <w:r>
              <w:rPr>
                <w:noProof/>
                <w:webHidden/>
              </w:rPr>
              <w:t>4</w:t>
            </w:r>
            <w:r>
              <w:rPr>
                <w:noProof/>
                <w:webHidden/>
              </w:rPr>
              <w:fldChar w:fldCharType="end"/>
            </w:r>
          </w:hyperlink>
        </w:p>
        <w:p w14:paraId="3A1C96FE" w14:textId="384C39CD" w:rsidR="006D153C" w:rsidRDefault="006D153C">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3941045" w:history="1">
            <w:r w:rsidRPr="006F193D">
              <w:rPr>
                <w:rStyle w:val="af7"/>
                <w:noProof/>
              </w:rPr>
              <w:t>1.1. Комплекс NICA</w:t>
            </w:r>
            <w:r>
              <w:rPr>
                <w:noProof/>
                <w:webHidden/>
              </w:rPr>
              <w:tab/>
            </w:r>
            <w:r>
              <w:rPr>
                <w:noProof/>
                <w:webHidden/>
              </w:rPr>
              <w:fldChar w:fldCharType="begin"/>
            </w:r>
            <w:r>
              <w:rPr>
                <w:noProof/>
                <w:webHidden/>
              </w:rPr>
              <w:instrText xml:space="preserve"> PAGEREF _Toc203941045 \h </w:instrText>
            </w:r>
            <w:r>
              <w:rPr>
                <w:noProof/>
                <w:webHidden/>
              </w:rPr>
            </w:r>
            <w:r>
              <w:rPr>
                <w:noProof/>
                <w:webHidden/>
              </w:rPr>
              <w:fldChar w:fldCharType="separate"/>
            </w:r>
            <w:r>
              <w:rPr>
                <w:noProof/>
                <w:webHidden/>
              </w:rPr>
              <w:t>4</w:t>
            </w:r>
            <w:r>
              <w:rPr>
                <w:noProof/>
                <w:webHidden/>
              </w:rPr>
              <w:fldChar w:fldCharType="end"/>
            </w:r>
          </w:hyperlink>
        </w:p>
        <w:p w14:paraId="75D97020" w14:textId="6FCC1928" w:rsidR="006D153C" w:rsidRDefault="006D153C">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3941046" w:history="1">
            <w:r w:rsidRPr="006F193D">
              <w:rPr>
                <w:rStyle w:val="af7"/>
                <w:noProof/>
              </w:rPr>
              <w:t>1.2. Эксперимент BM@N</w:t>
            </w:r>
            <w:r>
              <w:rPr>
                <w:noProof/>
                <w:webHidden/>
              </w:rPr>
              <w:tab/>
            </w:r>
            <w:r>
              <w:rPr>
                <w:noProof/>
                <w:webHidden/>
              </w:rPr>
              <w:fldChar w:fldCharType="begin"/>
            </w:r>
            <w:r>
              <w:rPr>
                <w:noProof/>
                <w:webHidden/>
              </w:rPr>
              <w:instrText xml:space="preserve"> PAGEREF _Toc203941046 \h </w:instrText>
            </w:r>
            <w:r>
              <w:rPr>
                <w:noProof/>
                <w:webHidden/>
              </w:rPr>
            </w:r>
            <w:r>
              <w:rPr>
                <w:noProof/>
                <w:webHidden/>
              </w:rPr>
              <w:fldChar w:fldCharType="separate"/>
            </w:r>
            <w:r>
              <w:rPr>
                <w:noProof/>
                <w:webHidden/>
              </w:rPr>
              <w:t>5</w:t>
            </w:r>
            <w:r>
              <w:rPr>
                <w:noProof/>
                <w:webHidden/>
              </w:rPr>
              <w:fldChar w:fldCharType="end"/>
            </w:r>
          </w:hyperlink>
        </w:p>
        <w:p w14:paraId="31AF845F" w14:textId="5FFEFEE4" w:rsidR="006D153C" w:rsidRDefault="006D153C">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3941047" w:history="1">
            <w:r w:rsidRPr="006F193D">
              <w:rPr>
                <w:rStyle w:val="af7"/>
                <w:noProof/>
              </w:rPr>
              <w:t>1.3. Кремниевые детекторы в BM@N</w:t>
            </w:r>
            <w:r>
              <w:rPr>
                <w:noProof/>
                <w:webHidden/>
              </w:rPr>
              <w:tab/>
            </w:r>
            <w:r>
              <w:rPr>
                <w:noProof/>
                <w:webHidden/>
              </w:rPr>
              <w:fldChar w:fldCharType="begin"/>
            </w:r>
            <w:r>
              <w:rPr>
                <w:noProof/>
                <w:webHidden/>
              </w:rPr>
              <w:instrText xml:space="preserve"> PAGEREF _Toc203941047 \h </w:instrText>
            </w:r>
            <w:r>
              <w:rPr>
                <w:noProof/>
                <w:webHidden/>
              </w:rPr>
            </w:r>
            <w:r>
              <w:rPr>
                <w:noProof/>
                <w:webHidden/>
              </w:rPr>
              <w:fldChar w:fldCharType="separate"/>
            </w:r>
            <w:r>
              <w:rPr>
                <w:noProof/>
                <w:webHidden/>
              </w:rPr>
              <w:t>6</w:t>
            </w:r>
            <w:r>
              <w:rPr>
                <w:noProof/>
                <w:webHidden/>
              </w:rPr>
              <w:fldChar w:fldCharType="end"/>
            </w:r>
          </w:hyperlink>
        </w:p>
        <w:p w14:paraId="3575F705" w14:textId="183537CE" w:rsidR="006D153C" w:rsidRDefault="006D153C">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203941048" w:history="1">
            <w:r w:rsidRPr="006F193D">
              <w:rPr>
                <w:rStyle w:val="af7"/>
                <w:noProof/>
              </w:rPr>
              <w:t>1.3.1. Forward Silicon Detector (FSD)</w:t>
            </w:r>
            <w:r>
              <w:rPr>
                <w:noProof/>
                <w:webHidden/>
              </w:rPr>
              <w:tab/>
            </w:r>
            <w:r>
              <w:rPr>
                <w:noProof/>
                <w:webHidden/>
              </w:rPr>
              <w:fldChar w:fldCharType="begin"/>
            </w:r>
            <w:r>
              <w:rPr>
                <w:noProof/>
                <w:webHidden/>
              </w:rPr>
              <w:instrText xml:space="preserve"> PAGEREF _Toc203941048 \h </w:instrText>
            </w:r>
            <w:r>
              <w:rPr>
                <w:noProof/>
                <w:webHidden/>
              </w:rPr>
            </w:r>
            <w:r>
              <w:rPr>
                <w:noProof/>
                <w:webHidden/>
              </w:rPr>
              <w:fldChar w:fldCharType="separate"/>
            </w:r>
            <w:r>
              <w:rPr>
                <w:noProof/>
                <w:webHidden/>
              </w:rPr>
              <w:t>7</w:t>
            </w:r>
            <w:r>
              <w:rPr>
                <w:noProof/>
                <w:webHidden/>
              </w:rPr>
              <w:fldChar w:fldCharType="end"/>
            </w:r>
          </w:hyperlink>
        </w:p>
        <w:p w14:paraId="099251BD" w14:textId="47D092A7" w:rsidR="006D153C" w:rsidRDefault="006D153C">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203941049" w:history="1">
            <w:r w:rsidRPr="006F193D">
              <w:rPr>
                <w:rStyle w:val="af7"/>
                <w:noProof/>
              </w:rPr>
              <w:t>1.3.2. Silicon Beam Tracker (SiBT)</w:t>
            </w:r>
            <w:r>
              <w:rPr>
                <w:noProof/>
                <w:webHidden/>
              </w:rPr>
              <w:tab/>
            </w:r>
            <w:r>
              <w:rPr>
                <w:noProof/>
                <w:webHidden/>
              </w:rPr>
              <w:fldChar w:fldCharType="begin"/>
            </w:r>
            <w:r>
              <w:rPr>
                <w:noProof/>
                <w:webHidden/>
              </w:rPr>
              <w:instrText xml:space="preserve"> PAGEREF _Toc203941049 \h </w:instrText>
            </w:r>
            <w:r>
              <w:rPr>
                <w:noProof/>
                <w:webHidden/>
              </w:rPr>
            </w:r>
            <w:r>
              <w:rPr>
                <w:noProof/>
                <w:webHidden/>
              </w:rPr>
              <w:fldChar w:fldCharType="separate"/>
            </w:r>
            <w:r>
              <w:rPr>
                <w:noProof/>
                <w:webHidden/>
              </w:rPr>
              <w:t>10</w:t>
            </w:r>
            <w:r>
              <w:rPr>
                <w:noProof/>
                <w:webHidden/>
              </w:rPr>
              <w:fldChar w:fldCharType="end"/>
            </w:r>
          </w:hyperlink>
        </w:p>
        <w:p w14:paraId="4D5667BF" w14:textId="666F8F36" w:rsidR="006D153C" w:rsidRDefault="006D153C">
          <w:pPr>
            <w:pStyle w:val="31"/>
            <w:tabs>
              <w:tab w:val="right" w:leader="dot" w:pos="9628"/>
            </w:tabs>
            <w:rPr>
              <w:rFonts w:asciiTheme="minorHAnsi" w:eastAsiaTheme="minorEastAsia" w:hAnsiTheme="minorHAnsi"/>
              <w:noProof/>
              <w:kern w:val="2"/>
              <w:sz w:val="24"/>
              <w:szCs w:val="24"/>
              <w:lang w:eastAsia="ru-RU"/>
              <w14:ligatures w14:val="standardContextual"/>
            </w:rPr>
          </w:pPr>
          <w:hyperlink w:anchor="_Toc203941050" w:history="1">
            <w:r w:rsidRPr="006F193D">
              <w:rPr>
                <w:rStyle w:val="af7"/>
                <w:noProof/>
              </w:rPr>
              <w:t>1.3.3. Кремниевые профилометры</w:t>
            </w:r>
            <w:r>
              <w:rPr>
                <w:noProof/>
                <w:webHidden/>
              </w:rPr>
              <w:tab/>
            </w:r>
            <w:r>
              <w:rPr>
                <w:noProof/>
                <w:webHidden/>
              </w:rPr>
              <w:fldChar w:fldCharType="begin"/>
            </w:r>
            <w:r>
              <w:rPr>
                <w:noProof/>
                <w:webHidden/>
              </w:rPr>
              <w:instrText xml:space="preserve"> PAGEREF _Toc203941050 \h </w:instrText>
            </w:r>
            <w:r>
              <w:rPr>
                <w:noProof/>
                <w:webHidden/>
              </w:rPr>
            </w:r>
            <w:r>
              <w:rPr>
                <w:noProof/>
                <w:webHidden/>
              </w:rPr>
              <w:fldChar w:fldCharType="separate"/>
            </w:r>
            <w:r>
              <w:rPr>
                <w:noProof/>
                <w:webHidden/>
              </w:rPr>
              <w:t>12</w:t>
            </w:r>
            <w:r>
              <w:rPr>
                <w:noProof/>
                <w:webHidden/>
              </w:rPr>
              <w:fldChar w:fldCharType="end"/>
            </w:r>
          </w:hyperlink>
        </w:p>
        <w:p w14:paraId="06D6EB0C" w14:textId="0C8421D2" w:rsidR="006D153C" w:rsidRDefault="006D153C">
          <w:pPr>
            <w:pStyle w:val="12"/>
            <w:rPr>
              <w:rFonts w:asciiTheme="minorHAnsi" w:eastAsiaTheme="minorEastAsia" w:hAnsiTheme="minorHAnsi"/>
              <w:noProof/>
              <w:kern w:val="2"/>
              <w:sz w:val="24"/>
              <w:szCs w:val="24"/>
              <w:lang w:eastAsia="ru-RU"/>
              <w14:ligatures w14:val="standardContextual"/>
            </w:rPr>
          </w:pPr>
          <w:hyperlink w:anchor="_Toc203941051" w:history="1">
            <w:r w:rsidRPr="006F193D">
              <w:rPr>
                <w:rStyle w:val="af7"/>
                <w:noProof/>
              </w:rPr>
              <w:t>2. Исследование параметров кремниевого планарного детектора</w:t>
            </w:r>
            <w:r>
              <w:rPr>
                <w:noProof/>
                <w:webHidden/>
              </w:rPr>
              <w:tab/>
            </w:r>
            <w:r>
              <w:rPr>
                <w:noProof/>
                <w:webHidden/>
              </w:rPr>
              <w:fldChar w:fldCharType="begin"/>
            </w:r>
            <w:r>
              <w:rPr>
                <w:noProof/>
                <w:webHidden/>
              </w:rPr>
              <w:instrText xml:space="preserve"> PAGEREF _Toc203941051 \h </w:instrText>
            </w:r>
            <w:r>
              <w:rPr>
                <w:noProof/>
                <w:webHidden/>
              </w:rPr>
            </w:r>
            <w:r>
              <w:rPr>
                <w:noProof/>
                <w:webHidden/>
              </w:rPr>
              <w:fldChar w:fldCharType="separate"/>
            </w:r>
            <w:r>
              <w:rPr>
                <w:noProof/>
                <w:webHidden/>
              </w:rPr>
              <w:t>14</w:t>
            </w:r>
            <w:r>
              <w:rPr>
                <w:noProof/>
                <w:webHidden/>
              </w:rPr>
              <w:fldChar w:fldCharType="end"/>
            </w:r>
          </w:hyperlink>
        </w:p>
        <w:p w14:paraId="7E03EAF8" w14:textId="08848F70" w:rsidR="006D153C" w:rsidRDefault="006D153C">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3941052" w:history="1">
            <w:r w:rsidRPr="006F193D">
              <w:rPr>
                <w:rStyle w:val="af7"/>
                <w:noProof/>
                <w:lang w:val="en-US"/>
              </w:rPr>
              <w:t>2.1.</w:t>
            </w:r>
            <w:r w:rsidRPr="006F193D">
              <w:rPr>
                <w:rStyle w:val="af7"/>
                <w:noProof/>
              </w:rPr>
              <w:t xml:space="preserve"> Вольтамперная характеристика</w:t>
            </w:r>
            <w:r>
              <w:rPr>
                <w:noProof/>
                <w:webHidden/>
              </w:rPr>
              <w:tab/>
            </w:r>
            <w:r>
              <w:rPr>
                <w:noProof/>
                <w:webHidden/>
              </w:rPr>
              <w:fldChar w:fldCharType="begin"/>
            </w:r>
            <w:r>
              <w:rPr>
                <w:noProof/>
                <w:webHidden/>
              </w:rPr>
              <w:instrText xml:space="preserve"> PAGEREF _Toc203941052 \h </w:instrText>
            </w:r>
            <w:r>
              <w:rPr>
                <w:noProof/>
                <w:webHidden/>
              </w:rPr>
            </w:r>
            <w:r>
              <w:rPr>
                <w:noProof/>
                <w:webHidden/>
              </w:rPr>
              <w:fldChar w:fldCharType="separate"/>
            </w:r>
            <w:r>
              <w:rPr>
                <w:noProof/>
                <w:webHidden/>
              </w:rPr>
              <w:t>15</w:t>
            </w:r>
            <w:r>
              <w:rPr>
                <w:noProof/>
                <w:webHidden/>
              </w:rPr>
              <w:fldChar w:fldCharType="end"/>
            </w:r>
          </w:hyperlink>
        </w:p>
        <w:p w14:paraId="775A3476" w14:textId="14B0063C" w:rsidR="006D153C" w:rsidRDefault="006D153C">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3941053" w:history="1">
            <w:r w:rsidRPr="006F193D">
              <w:rPr>
                <w:rStyle w:val="af7"/>
                <w:noProof/>
              </w:rPr>
              <w:t>2.2. Вольтфарадная характеристика</w:t>
            </w:r>
            <w:r>
              <w:rPr>
                <w:noProof/>
                <w:webHidden/>
              </w:rPr>
              <w:tab/>
            </w:r>
            <w:r>
              <w:rPr>
                <w:noProof/>
                <w:webHidden/>
              </w:rPr>
              <w:fldChar w:fldCharType="begin"/>
            </w:r>
            <w:r>
              <w:rPr>
                <w:noProof/>
                <w:webHidden/>
              </w:rPr>
              <w:instrText xml:space="preserve"> PAGEREF _Toc203941053 \h </w:instrText>
            </w:r>
            <w:r>
              <w:rPr>
                <w:noProof/>
                <w:webHidden/>
              </w:rPr>
            </w:r>
            <w:r>
              <w:rPr>
                <w:noProof/>
                <w:webHidden/>
              </w:rPr>
              <w:fldChar w:fldCharType="separate"/>
            </w:r>
            <w:r>
              <w:rPr>
                <w:noProof/>
                <w:webHidden/>
              </w:rPr>
              <w:t>17</w:t>
            </w:r>
            <w:r>
              <w:rPr>
                <w:noProof/>
                <w:webHidden/>
              </w:rPr>
              <w:fldChar w:fldCharType="end"/>
            </w:r>
          </w:hyperlink>
        </w:p>
        <w:p w14:paraId="5A9B832F" w14:textId="567CB6A0" w:rsidR="006D153C" w:rsidRDefault="006D153C">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3941054" w:history="1">
            <w:r w:rsidRPr="006F193D">
              <w:rPr>
                <w:rStyle w:val="af7"/>
                <w:noProof/>
              </w:rPr>
              <w:t>2.3. Зависимость формы сигнала от напряжения питания и  ориентации детектора относительно источника альфа-частиц</w:t>
            </w:r>
            <w:r>
              <w:rPr>
                <w:noProof/>
                <w:webHidden/>
              </w:rPr>
              <w:tab/>
            </w:r>
            <w:r>
              <w:rPr>
                <w:noProof/>
                <w:webHidden/>
              </w:rPr>
              <w:fldChar w:fldCharType="begin"/>
            </w:r>
            <w:r>
              <w:rPr>
                <w:noProof/>
                <w:webHidden/>
              </w:rPr>
              <w:instrText xml:space="preserve"> PAGEREF _Toc203941054 \h </w:instrText>
            </w:r>
            <w:r>
              <w:rPr>
                <w:noProof/>
                <w:webHidden/>
              </w:rPr>
            </w:r>
            <w:r>
              <w:rPr>
                <w:noProof/>
                <w:webHidden/>
              </w:rPr>
              <w:fldChar w:fldCharType="separate"/>
            </w:r>
            <w:r>
              <w:rPr>
                <w:noProof/>
                <w:webHidden/>
              </w:rPr>
              <w:t>19</w:t>
            </w:r>
            <w:r>
              <w:rPr>
                <w:noProof/>
                <w:webHidden/>
              </w:rPr>
              <w:fldChar w:fldCharType="end"/>
            </w:r>
          </w:hyperlink>
        </w:p>
        <w:p w14:paraId="1B0486B5" w14:textId="377A50DF" w:rsidR="006D153C" w:rsidRDefault="006D153C">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3941055" w:history="1">
            <w:r w:rsidRPr="006F193D">
              <w:rPr>
                <w:rStyle w:val="af7"/>
                <w:noProof/>
              </w:rPr>
              <w:t>2.4. Зависимость измеренного спектра альфа-частиц  от напряжения питания</w:t>
            </w:r>
            <w:r>
              <w:rPr>
                <w:noProof/>
                <w:webHidden/>
              </w:rPr>
              <w:tab/>
            </w:r>
            <w:r>
              <w:rPr>
                <w:noProof/>
                <w:webHidden/>
              </w:rPr>
              <w:fldChar w:fldCharType="begin"/>
            </w:r>
            <w:r>
              <w:rPr>
                <w:noProof/>
                <w:webHidden/>
              </w:rPr>
              <w:instrText xml:space="preserve"> PAGEREF _Toc203941055 \h </w:instrText>
            </w:r>
            <w:r>
              <w:rPr>
                <w:noProof/>
                <w:webHidden/>
              </w:rPr>
            </w:r>
            <w:r>
              <w:rPr>
                <w:noProof/>
                <w:webHidden/>
              </w:rPr>
              <w:fldChar w:fldCharType="separate"/>
            </w:r>
            <w:r>
              <w:rPr>
                <w:noProof/>
                <w:webHidden/>
              </w:rPr>
              <w:t>21</w:t>
            </w:r>
            <w:r>
              <w:rPr>
                <w:noProof/>
                <w:webHidden/>
              </w:rPr>
              <w:fldChar w:fldCharType="end"/>
            </w:r>
          </w:hyperlink>
        </w:p>
        <w:p w14:paraId="17B07F0F" w14:textId="6449EB15" w:rsidR="006D153C" w:rsidRDefault="006D153C">
          <w:pPr>
            <w:pStyle w:val="12"/>
            <w:rPr>
              <w:rFonts w:asciiTheme="minorHAnsi" w:eastAsiaTheme="minorEastAsia" w:hAnsiTheme="minorHAnsi"/>
              <w:noProof/>
              <w:kern w:val="2"/>
              <w:sz w:val="24"/>
              <w:szCs w:val="24"/>
              <w:lang w:eastAsia="ru-RU"/>
              <w14:ligatures w14:val="standardContextual"/>
            </w:rPr>
          </w:pPr>
          <w:hyperlink w:anchor="_Toc203941056" w:history="1">
            <w:r w:rsidRPr="006F193D">
              <w:rPr>
                <w:rStyle w:val="af7"/>
                <w:noProof/>
                <w:lang w:val="en-US"/>
              </w:rPr>
              <w:t>3.</w:t>
            </w:r>
            <w:r w:rsidRPr="006F193D">
              <w:rPr>
                <w:rStyle w:val="af7"/>
                <w:noProof/>
              </w:rPr>
              <w:t xml:space="preserve"> Исследование взаимодействия альфа-частиц с воздухом</w:t>
            </w:r>
            <w:r>
              <w:rPr>
                <w:noProof/>
                <w:webHidden/>
              </w:rPr>
              <w:tab/>
            </w:r>
            <w:r>
              <w:rPr>
                <w:noProof/>
                <w:webHidden/>
              </w:rPr>
              <w:fldChar w:fldCharType="begin"/>
            </w:r>
            <w:r>
              <w:rPr>
                <w:noProof/>
                <w:webHidden/>
              </w:rPr>
              <w:instrText xml:space="preserve"> PAGEREF _Toc203941056 \h </w:instrText>
            </w:r>
            <w:r>
              <w:rPr>
                <w:noProof/>
                <w:webHidden/>
              </w:rPr>
            </w:r>
            <w:r>
              <w:rPr>
                <w:noProof/>
                <w:webHidden/>
              </w:rPr>
              <w:fldChar w:fldCharType="separate"/>
            </w:r>
            <w:r>
              <w:rPr>
                <w:noProof/>
                <w:webHidden/>
              </w:rPr>
              <w:t>25</w:t>
            </w:r>
            <w:r>
              <w:rPr>
                <w:noProof/>
                <w:webHidden/>
              </w:rPr>
              <w:fldChar w:fldCharType="end"/>
            </w:r>
          </w:hyperlink>
        </w:p>
        <w:p w14:paraId="690729DB" w14:textId="780B73D6" w:rsidR="006D153C" w:rsidRDefault="006D153C">
          <w:pPr>
            <w:pStyle w:val="12"/>
            <w:rPr>
              <w:rFonts w:asciiTheme="minorHAnsi" w:eastAsiaTheme="minorEastAsia" w:hAnsiTheme="minorHAnsi"/>
              <w:noProof/>
              <w:kern w:val="2"/>
              <w:sz w:val="24"/>
              <w:szCs w:val="24"/>
              <w:lang w:eastAsia="ru-RU"/>
              <w14:ligatures w14:val="standardContextual"/>
            </w:rPr>
          </w:pPr>
          <w:hyperlink w:anchor="_Toc203941057" w:history="1">
            <w:r w:rsidRPr="006F193D">
              <w:rPr>
                <w:rStyle w:val="af7"/>
                <w:noProof/>
              </w:rPr>
              <w:t>4. Написание программы для обработки данных</w:t>
            </w:r>
            <w:r>
              <w:rPr>
                <w:noProof/>
                <w:webHidden/>
              </w:rPr>
              <w:tab/>
            </w:r>
            <w:r>
              <w:rPr>
                <w:noProof/>
                <w:webHidden/>
              </w:rPr>
              <w:fldChar w:fldCharType="begin"/>
            </w:r>
            <w:r>
              <w:rPr>
                <w:noProof/>
                <w:webHidden/>
              </w:rPr>
              <w:instrText xml:space="preserve"> PAGEREF _Toc203941057 \h </w:instrText>
            </w:r>
            <w:r>
              <w:rPr>
                <w:noProof/>
                <w:webHidden/>
              </w:rPr>
            </w:r>
            <w:r>
              <w:rPr>
                <w:noProof/>
                <w:webHidden/>
              </w:rPr>
              <w:fldChar w:fldCharType="separate"/>
            </w:r>
            <w:r>
              <w:rPr>
                <w:noProof/>
                <w:webHidden/>
              </w:rPr>
              <w:t>26</w:t>
            </w:r>
            <w:r>
              <w:rPr>
                <w:noProof/>
                <w:webHidden/>
              </w:rPr>
              <w:fldChar w:fldCharType="end"/>
            </w:r>
          </w:hyperlink>
        </w:p>
        <w:p w14:paraId="52DD945E" w14:textId="2C510C25" w:rsidR="006D153C" w:rsidRDefault="006D153C">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3941058" w:history="1">
            <w:r w:rsidRPr="006F193D">
              <w:rPr>
                <w:rStyle w:val="af7"/>
                <w:noProof/>
              </w:rPr>
              <w:t>4.1.</w:t>
            </w:r>
            <w:r w:rsidRPr="006F193D">
              <w:rPr>
                <w:rStyle w:val="af7"/>
                <w:noProof/>
                <w:lang w:val="en-US"/>
              </w:rPr>
              <w:t xml:space="preserve"> RadugaMCAtoTXT</w:t>
            </w:r>
            <w:r>
              <w:rPr>
                <w:noProof/>
                <w:webHidden/>
              </w:rPr>
              <w:tab/>
            </w:r>
            <w:r>
              <w:rPr>
                <w:noProof/>
                <w:webHidden/>
              </w:rPr>
              <w:fldChar w:fldCharType="begin"/>
            </w:r>
            <w:r>
              <w:rPr>
                <w:noProof/>
                <w:webHidden/>
              </w:rPr>
              <w:instrText xml:space="preserve"> PAGEREF _Toc203941058 \h </w:instrText>
            </w:r>
            <w:r>
              <w:rPr>
                <w:noProof/>
                <w:webHidden/>
              </w:rPr>
            </w:r>
            <w:r>
              <w:rPr>
                <w:noProof/>
                <w:webHidden/>
              </w:rPr>
              <w:fldChar w:fldCharType="separate"/>
            </w:r>
            <w:r>
              <w:rPr>
                <w:noProof/>
                <w:webHidden/>
              </w:rPr>
              <w:t>26</w:t>
            </w:r>
            <w:r>
              <w:rPr>
                <w:noProof/>
                <w:webHidden/>
              </w:rPr>
              <w:fldChar w:fldCharType="end"/>
            </w:r>
          </w:hyperlink>
        </w:p>
        <w:p w14:paraId="1991C3E0" w14:textId="40BB9EE8" w:rsidR="006D153C" w:rsidRDefault="006D153C">
          <w:pPr>
            <w:pStyle w:val="21"/>
            <w:tabs>
              <w:tab w:val="right" w:leader="dot" w:pos="9628"/>
            </w:tabs>
            <w:rPr>
              <w:rFonts w:asciiTheme="minorHAnsi" w:eastAsiaTheme="minorEastAsia" w:hAnsiTheme="minorHAnsi"/>
              <w:noProof/>
              <w:kern w:val="2"/>
              <w:sz w:val="24"/>
              <w:szCs w:val="24"/>
              <w:lang w:eastAsia="ru-RU"/>
              <w14:ligatures w14:val="standardContextual"/>
            </w:rPr>
          </w:pPr>
          <w:hyperlink w:anchor="_Toc203941059" w:history="1">
            <w:r w:rsidRPr="006F193D">
              <w:rPr>
                <w:rStyle w:val="af7"/>
                <w:noProof/>
              </w:rPr>
              <w:t>4.2. Скрипты для пакетной обработки альфа-спектров</w:t>
            </w:r>
            <w:r>
              <w:rPr>
                <w:noProof/>
                <w:webHidden/>
              </w:rPr>
              <w:tab/>
            </w:r>
            <w:r>
              <w:rPr>
                <w:noProof/>
                <w:webHidden/>
              </w:rPr>
              <w:fldChar w:fldCharType="begin"/>
            </w:r>
            <w:r>
              <w:rPr>
                <w:noProof/>
                <w:webHidden/>
              </w:rPr>
              <w:instrText xml:space="preserve"> PAGEREF _Toc203941059 \h </w:instrText>
            </w:r>
            <w:r>
              <w:rPr>
                <w:noProof/>
                <w:webHidden/>
              </w:rPr>
            </w:r>
            <w:r>
              <w:rPr>
                <w:noProof/>
                <w:webHidden/>
              </w:rPr>
              <w:fldChar w:fldCharType="separate"/>
            </w:r>
            <w:r>
              <w:rPr>
                <w:noProof/>
                <w:webHidden/>
              </w:rPr>
              <w:t>26</w:t>
            </w:r>
            <w:r>
              <w:rPr>
                <w:noProof/>
                <w:webHidden/>
              </w:rPr>
              <w:fldChar w:fldCharType="end"/>
            </w:r>
          </w:hyperlink>
        </w:p>
        <w:p w14:paraId="06DF1EB5" w14:textId="0814272B" w:rsidR="0002242A" w:rsidRDefault="0002242A">
          <w:r>
            <w:rPr>
              <w:b/>
              <w:bCs/>
            </w:rPr>
            <w:fldChar w:fldCharType="end"/>
          </w:r>
        </w:p>
      </w:sdtContent>
    </w:sdt>
    <w:p w14:paraId="38A9AEF7" w14:textId="77777777" w:rsidR="005C11A1" w:rsidRDefault="005C11A1" w:rsidP="005C11A1">
      <w:pPr>
        <w:pStyle w:val="11"/>
      </w:pPr>
      <w:bookmarkStart w:id="0" w:name="_Toc203941043"/>
      <w:r>
        <w:lastRenderedPageBreak/>
        <w:t>Введение</w:t>
      </w:r>
      <w:bookmarkEnd w:id="0"/>
    </w:p>
    <w:p w14:paraId="6E06D59E" w14:textId="544BE26A" w:rsidR="00037C91" w:rsidRDefault="00037C91" w:rsidP="00037C91">
      <w:r>
        <w:t>Объединённый институт ядерных исследований (ОИЯИ) в Дубне — международный центр фундаментальных и прикладных исследований в области ядерной физики и физики высоких энергий. Лаборатория физики высоких энергий (ЛФВЭ) реализует проект NICA (</w:t>
      </w:r>
      <w:proofErr w:type="spellStart"/>
      <w:r>
        <w:t>Nuclotron-based</w:t>
      </w:r>
      <w:proofErr w:type="spellEnd"/>
      <w:r>
        <w:t xml:space="preserve"> </w:t>
      </w:r>
      <w:proofErr w:type="spellStart"/>
      <w:r>
        <w:t>Ion</w:t>
      </w:r>
      <w:proofErr w:type="spellEnd"/>
      <w:r>
        <w:t xml:space="preserve"> </w:t>
      </w:r>
      <w:proofErr w:type="spellStart"/>
      <w:r>
        <w:t>Collider</w:t>
      </w:r>
      <w:proofErr w:type="spellEnd"/>
      <w:r>
        <w:t xml:space="preserve"> </w:t>
      </w:r>
      <w:proofErr w:type="spellStart"/>
      <w:r>
        <w:t>fAcility</w:t>
      </w:r>
      <w:proofErr w:type="spellEnd"/>
      <w:r>
        <w:t>), направленный на изучение свойств барионной материи при высоких плотностях и температурах. Первый этап проекта — эксперимент BM@N (</w:t>
      </w:r>
      <w:proofErr w:type="spellStart"/>
      <w:r>
        <w:t>Baryonic</w:t>
      </w:r>
      <w:proofErr w:type="spellEnd"/>
      <w:r>
        <w:t xml:space="preserve"> </w:t>
      </w:r>
      <w:proofErr w:type="spellStart"/>
      <w:r>
        <w:t>Matter</w:t>
      </w:r>
      <w:proofErr w:type="spellEnd"/>
      <w:r>
        <w:t xml:space="preserve"> </w:t>
      </w:r>
      <w:proofErr w:type="spellStart"/>
      <w:r>
        <w:t>at</w:t>
      </w:r>
      <w:proofErr w:type="spellEnd"/>
      <w:r>
        <w:t xml:space="preserve"> </w:t>
      </w:r>
      <w:proofErr w:type="spellStart"/>
      <w:r>
        <w:t>Nuclotron</w:t>
      </w:r>
      <w:proofErr w:type="spellEnd"/>
      <w:r>
        <w:t>), предназначенный для исследования столкновений тяжёлых ионов с фиксированной мишенью при энергиях до 4,5 </w:t>
      </w:r>
      <w:proofErr w:type="spellStart"/>
      <w:r>
        <w:t>AGeV</w:t>
      </w:r>
      <w:proofErr w:type="spellEnd"/>
      <w:r>
        <w:t>, что позволяет уточнить параметры уравнения состояния ядерной материи.</w:t>
      </w:r>
    </w:p>
    <w:p w14:paraId="4294FDC3" w14:textId="7E39DDD6" w:rsidR="00037C91" w:rsidRDefault="00037C91" w:rsidP="00037C91">
      <w:r>
        <w:t>Ключевую роль в системе регистрации BM@N играют кремниевые детекторы, разрабатываемые в НЭОБМ ЛФВЭ. Они обеспечивают высокую точность трекинга и диагностику пучка, формируя основу для реконструкции событий.</w:t>
      </w:r>
    </w:p>
    <w:p w14:paraId="403B3B41" w14:textId="0D005913" w:rsidR="00037C91" w:rsidRDefault="00037C91" w:rsidP="00037C91">
      <w:proofErr w:type="spellStart"/>
      <w:r>
        <w:t>Forward</w:t>
      </w:r>
      <w:proofErr w:type="spellEnd"/>
      <w:r>
        <w:t xml:space="preserve"> Silicon </w:t>
      </w:r>
      <w:proofErr w:type="spellStart"/>
      <w:r>
        <w:t>Detector</w:t>
      </w:r>
      <w:proofErr w:type="spellEnd"/>
      <w:r>
        <w:t xml:space="preserve"> (FSD), расположенный за мишенью, является центральной трековой подсистемой спектрометра. Он включает несколько координатных плоскостей на базе двусторонних </w:t>
      </w:r>
      <w:proofErr w:type="spellStart"/>
      <w:r>
        <w:t>стриповых</w:t>
      </w:r>
      <w:proofErr w:type="spellEnd"/>
      <w:r>
        <w:t xml:space="preserve"> детекторов и обеспечивает точные измерения траекторий вторичных частиц. Благодаря малой толщине активного слоя FSD минимизирует влияние материала на движение частиц и позволяет корректно анализировать события с высокой множественностью треков.</w:t>
      </w:r>
    </w:p>
    <w:p w14:paraId="7B713A70" w14:textId="6165EAD1" w:rsidR="00037C91" w:rsidRDefault="00037C91" w:rsidP="00037C91">
      <w:r>
        <w:t xml:space="preserve">Silicon </w:t>
      </w:r>
      <w:proofErr w:type="spellStart"/>
      <w:r>
        <w:t>Beam</w:t>
      </w:r>
      <w:proofErr w:type="spellEnd"/>
      <w:r>
        <w:t xml:space="preserve"> </w:t>
      </w:r>
      <w:proofErr w:type="spellStart"/>
      <w:r>
        <w:t>Tracker</w:t>
      </w:r>
      <w:proofErr w:type="spellEnd"/>
      <w:r>
        <w:t xml:space="preserve"> (</w:t>
      </w:r>
      <w:proofErr w:type="spellStart"/>
      <w:r>
        <w:t>SiBT</w:t>
      </w:r>
      <w:proofErr w:type="spellEnd"/>
      <w:r>
        <w:t>) измеряет параметры ионного пучка, включая координаты первичной вершины взаимодействия и угол падения частиц. Система из трёх станций двусторонних детекторов, установленных вдоль вакуумного трубопровода, позволяет точно определить положение пучка относительно системы координат установки.</w:t>
      </w:r>
    </w:p>
    <w:p w14:paraId="1D5F4B4A" w14:textId="41DBD5B8" w:rsidR="00037C91" w:rsidRPr="00037C91" w:rsidRDefault="00037C91" w:rsidP="00037C91">
      <w:r>
        <w:t xml:space="preserve">Кремниевые профилометры применяются для оперативного контроля формы и положения пучка на входе в экспериментальную зону. Они схожи по конструкции с </w:t>
      </w:r>
      <w:proofErr w:type="spellStart"/>
      <w:r>
        <w:t>SiBT</w:t>
      </w:r>
      <w:proofErr w:type="spellEnd"/>
      <w:r>
        <w:t>, но имеют более крупный шаг стрипов, что делает их удобными для быстрого мониторинга без прерывания эксперимента.</w:t>
      </w:r>
    </w:p>
    <w:p w14:paraId="12E5B79E" w14:textId="7C424D90" w:rsidR="00037C91" w:rsidRDefault="002F498C" w:rsidP="00960045">
      <w:pPr>
        <w:pStyle w:val="1"/>
      </w:pPr>
      <w:bookmarkStart w:id="1" w:name="_Toc203941044"/>
      <w:r w:rsidRPr="002F498C">
        <w:lastRenderedPageBreak/>
        <w:t>Обзор эксперимента BM@N и роли кремниевых детекторов</w:t>
      </w:r>
      <w:bookmarkEnd w:id="1"/>
    </w:p>
    <w:p w14:paraId="0C1A4EF3" w14:textId="1AF36CED" w:rsidR="002F498C" w:rsidRDefault="002F498C" w:rsidP="002F498C">
      <w:pPr>
        <w:pStyle w:val="2"/>
      </w:pPr>
      <w:bookmarkStart w:id="2" w:name="_Toc203941045"/>
      <w:r w:rsidRPr="002F498C">
        <w:t>Комплекс NICA</w:t>
      </w:r>
      <w:bookmarkEnd w:id="2"/>
    </w:p>
    <w:p w14:paraId="055C94C5" w14:textId="4A08BBF7" w:rsidR="002F498C" w:rsidRDefault="002F498C" w:rsidP="002F498C">
      <w:r>
        <w:t>Комплекс NICA (</w:t>
      </w:r>
      <w:proofErr w:type="spellStart"/>
      <w:r>
        <w:t>Nuclotron-based</w:t>
      </w:r>
      <w:proofErr w:type="spellEnd"/>
      <w:r>
        <w:t xml:space="preserve"> </w:t>
      </w:r>
      <w:proofErr w:type="spellStart"/>
      <w:r>
        <w:t>Ion</w:t>
      </w:r>
      <w:proofErr w:type="spellEnd"/>
      <w:r>
        <w:t xml:space="preserve"> </w:t>
      </w:r>
      <w:proofErr w:type="spellStart"/>
      <w:r>
        <w:t>Collider</w:t>
      </w:r>
      <w:proofErr w:type="spellEnd"/>
      <w:r>
        <w:t xml:space="preserve"> </w:t>
      </w:r>
      <w:proofErr w:type="spellStart"/>
      <w:r>
        <w:t>fAcility</w:t>
      </w:r>
      <w:proofErr w:type="spellEnd"/>
      <w:r>
        <w:t xml:space="preserve">) — это крупнейший проект Лаборатории физики высоких энергий (ЛФВЭ) ОИЯИ, направленный на исследование свойств сильно взаимодействующей материи в условиях высоких плотностей и температур. Он включает модернизированный ускоритель тяжёлых ионов </w:t>
      </w:r>
      <w:proofErr w:type="spellStart"/>
      <w:r>
        <w:t>Nuclotron</w:t>
      </w:r>
      <w:proofErr w:type="spellEnd"/>
      <w:r>
        <w:t>, а также новые экспериментальные зоны и детекторные установки. NICA предназначен для генерации столкновений релятивистских ионов с энергией до 4–4,5 </w:t>
      </w:r>
      <w:proofErr w:type="spellStart"/>
      <w:r>
        <w:t>AGeV</w:t>
      </w:r>
      <w:proofErr w:type="spellEnd"/>
      <w:r>
        <w:t xml:space="preserve"> на фиксированной мишени или в режиме коллайдера при энергии до 11 </w:t>
      </w:r>
      <w:proofErr w:type="spellStart"/>
      <w:r>
        <w:t>AGeV</w:t>
      </w:r>
      <w:proofErr w:type="spellEnd"/>
      <w:r>
        <w:t xml:space="preserve"> на нуклон.</w:t>
      </w:r>
    </w:p>
    <w:p w14:paraId="39C6958C" w14:textId="7C6BC148" w:rsidR="002F498C" w:rsidRDefault="002F498C" w:rsidP="002F498C">
      <w:r>
        <w:t>Главной научной задачей NICA является исследование фазовой диаграммы квантовой хромодинамики (КХД) в области высоких барионных плотностей, где возможно образование кварк-глюонной плазмы и реализация фазовых переходов ядерной материи. Проект предполагает поиск критической точки фазового перехода и изучение поведения уравнения состояния плотной барионной материи.</w:t>
      </w:r>
    </w:p>
    <w:p w14:paraId="674C856A" w14:textId="0FA33F62" w:rsidR="002F498C" w:rsidRDefault="002F498C" w:rsidP="002F498C">
      <w:pPr>
        <w:pStyle w:val="af5"/>
      </w:pPr>
      <w:r>
        <w:rPr>
          <w:noProof/>
        </w:rPr>
        <w:drawing>
          <wp:inline distT="0" distB="0" distL="0" distR="0" wp14:anchorId="04C34854" wp14:editId="273617C6">
            <wp:extent cx="6120130" cy="2814955"/>
            <wp:effectExtent l="0" t="0" r="1270" b="4445"/>
            <wp:docPr id="997253787" name="Рисунок 25" descr="Изображение выглядит как диаграмма, круг, снимок экрана, карт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53787" name="Рисунок 25" descr="Изображение выглядит как диаграмма, круг, снимок экрана, карта&#10;&#10;Содержимое, созданное искусственным интеллектом, может быть неверным."/>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2814955"/>
                    </a:xfrm>
                    <a:prstGeom prst="rect">
                      <a:avLst/>
                    </a:prstGeom>
                  </pic:spPr>
                </pic:pic>
              </a:graphicData>
            </a:graphic>
          </wp:inline>
        </w:drawing>
      </w:r>
    </w:p>
    <w:p w14:paraId="0B24B4C7" w14:textId="2D9B5BEE" w:rsidR="002F498C" w:rsidRDefault="002F498C" w:rsidP="007277E0">
      <w:pPr>
        <w:pStyle w:val="af0"/>
      </w:pPr>
      <w:bookmarkStart w:id="3" w:name="_Ref203931907"/>
      <w:r>
        <w:t xml:space="preserve">Рисунок </w:t>
      </w:r>
      <w:r>
        <w:fldChar w:fldCharType="begin"/>
      </w:r>
      <w:r>
        <w:instrText xml:space="preserve"> SEQ Рисунок \* ARABIC </w:instrText>
      </w:r>
      <w:r>
        <w:fldChar w:fldCharType="separate"/>
      </w:r>
      <w:r w:rsidR="006D153C">
        <w:rPr>
          <w:noProof/>
        </w:rPr>
        <w:t>1</w:t>
      </w:r>
      <w:r>
        <w:fldChar w:fldCharType="end"/>
      </w:r>
      <w:bookmarkEnd w:id="3"/>
      <w:r>
        <w:t xml:space="preserve">. </w:t>
      </w:r>
      <w:r w:rsidR="00A51996">
        <w:t xml:space="preserve">Комплекс </w:t>
      </w:r>
      <w:r w:rsidR="00A51996">
        <w:t>NICA</w:t>
      </w:r>
    </w:p>
    <w:p w14:paraId="1E65B641" w14:textId="0394523D" w:rsidR="002F498C" w:rsidRDefault="002F498C" w:rsidP="002F498C">
      <w:r>
        <w:t>Комплекс NICA</w:t>
      </w:r>
      <w:r w:rsidR="00A51996">
        <w:t xml:space="preserve"> (</w:t>
      </w:r>
      <w:r w:rsidR="00A51996">
        <w:fldChar w:fldCharType="begin"/>
      </w:r>
      <w:r w:rsidR="00A51996">
        <w:instrText xml:space="preserve"> REF _Ref203931907 \h </w:instrText>
      </w:r>
      <w:r w:rsidR="00A51996">
        <w:fldChar w:fldCharType="separate"/>
      </w:r>
      <w:r w:rsidR="006D153C">
        <w:t xml:space="preserve">Рисунок </w:t>
      </w:r>
      <w:r w:rsidR="006D153C">
        <w:rPr>
          <w:noProof/>
        </w:rPr>
        <w:t>1</w:t>
      </w:r>
      <w:r w:rsidR="00A51996">
        <w:fldChar w:fldCharType="end"/>
      </w:r>
      <w:r w:rsidR="00A51996">
        <w:t>)</w:t>
      </w:r>
      <w:r>
        <w:t xml:space="preserve"> состоит из цепочки ускорителей, включая линейные ускорители (LU-20 для лёгких ионов и LINAC для тяжёлых), бустер, кольцо </w:t>
      </w:r>
      <w:proofErr w:type="spellStart"/>
      <w:r>
        <w:t>Нуклотрон</w:t>
      </w:r>
      <w:proofErr w:type="spellEnd"/>
      <w:r>
        <w:t xml:space="preserve">, а также инфраструктуру для передачи и накопления ионных пучков. Два основных эксперимента в </w:t>
      </w:r>
      <w:proofErr w:type="spellStart"/>
      <w:r>
        <w:t>коллайдерном</w:t>
      </w:r>
      <w:proofErr w:type="spellEnd"/>
      <w:r>
        <w:t xml:space="preserve"> режиме — MPD </w:t>
      </w:r>
      <w:r>
        <w:lastRenderedPageBreak/>
        <w:t>(</w:t>
      </w:r>
      <w:proofErr w:type="spellStart"/>
      <w:r>
        <w:t>MultiPurpose</w:t>
      </w:r>
      <w:proofErr w:type="spellEnd"/>
      <w:r>
        <w:t xml:space="preserve"> </w:t>
      </w:r>
      <w:proofErr w:type="spellStart"/>
      <w:r>
        <w:t>Detector</w:t>
      </w:r>
      <w:proofErr w:type="spellEnd"/>
      <w:r>
        <w:t>) для изучения свойств кварк-глюонной материи и SPD (</w:t>
      </w:r>
      <w:proofErr w:type="spellStart"/>
      <w:r>
        <w:t>Spin</w:t>
      </w:r>
      <w:proofErr w:type="spellEnd"/>
      <w:r>
        <w:t xml:space="preserve"> </w:t>
      </w:r>
      <w:proofErr w:type="spellStart"/>
      <w:r>
        <w:t>Physics</w:t>
      </w:r>
      <w:proofErr w:type="spellEnd"/>
      <w:r>
        <w:t xml:space="preserve"> </w:t>
      </w:r>
      <w:proofErr w:type="spellStart"/>
      <w:r>
        <w:t>Detector</w:t>
      </w:r>
      <w:proofErr w:type="spellEnd"/>
      <w:r>
        <w:t>) для исследований спиновых эффектов. В режиме</w:t>
      </w:r>
      <w:r>
        <w:t xml:space="preserve"> неподвижной мишени</w:t>
      </w:r>
      <w:r>
        <w:t xml:space="preserve"> выполняется эксперимент BM@N (</w:t>
      </w:r>
      <w:proofErr w:type="spellStart"/>
      <w:r>
        <w:t>Baryonic</w:t>
      </w:r>
      <w:proofErr w:type="spellEnd"/>
      <w:r>
        <w:t xml:space="preserve"> </w:t>
      </w:r>
      <w:proofErr w:type="spellStart"/>
      <w:r>
        <w:t>Matter</w:t>
      </w:r>
      <w:proofErr w:type="spellEnd"/>
      <w:r>
        <w:t xml:space="preserve"> </w:t>
      </w:r>
      <w:proofErr w:type="spellStart"/>
      <w:r>
        <w:t>at</w:t>
      </w:r>
      <w:proofErr w:type="spellEnd"/>
      <w:r>
        <w:t xml:space="preserve"> </w:t>
      </w:r>
      <w:proofErr w:type="spellStart"/>
      <w:r>
        <w:t>Nuclotron</w:t>
      </w:r>
      <w:proofErr w:type="spellEnd"/>
      <w:r>
        <w:t>), являющийся первым действующим элементом комплекса.</w:t>
      </w:r>
    </w:p>
    <w:p w14:paraId="18563872" w14:textId="74BDFA52" w:rsidR="002F498C" w:rsidRDefault="002F498C" w:rsidP="002F498C">
      <w:pPr>
        <w:pStyle w:val="2"/>
      </w:pPr>
      <w:bookmarkStart w:id="4" w:name="_Toc203941046"/>
      <w:r w:rsidRPr="002F498C">
        <w:t>Эксперимент BM@N</w:t>
      </w:r>
      <w:bookmarkEnd w:id="4"/>
    </w:p>
    <w:p w14:paraId="03B3361C" w14:textId="57E9EE37" w:rsidR="002F498C" w:rsidRDefault="002F498C" w:rsidP="002F498C">
      <w:r>
        <w:t>Эксперимент BM@N (</w:t>
      </w:r>
      <w:proofErr w:type="spellStart"/>
      <w:r>
        <w:t>Baryonic</w:t>
      </w:r>
      <w:proofErr w:type="spellEnd"/>
      <w:r>
        <w:t xml:space="preserve"> </w:t>
      </w:r>
      <w:proofErr w:type="spellStart"/>
      <w:r>
        <w:t>Matter</w:t>
      </w:r>
      <w:proofErr w:type="spellEnd"/>
      <w:r>
        <w:t xml:space="preserve"> </w:t>
      </w:r>
      <w:proofErr w:type="spellStart"/>
      <w:r>
        <w:t>at</w:t>
      </w:r>
      <w:proofErr w:type="spellEnd"/>
      <w:r>
        <w:t xml:space="preserve"> </w:t>
      </w:r>
      <w:proofErr w:type="spellStart"/>
      <w:r>
        <w:t>Nuclotron</w:t>
      </w:r>
      <w:proofErr w:type="spellEnd"/>
      <w:r>
        <w:t>) — это первый действующий детекторный комплекс проекта NICA, предназначенный для исследований столкновений релятивистских тяжёлых ионов с фиксированной мишенью в диапазоне энергий до 4,5 </w:t>
      </w:r>
      <w:proofErr w:type="spellStart"/>
      <w:r>
        <w:t>AGeV</w:t>
      </w:r>
      <w:proofErr w:type="spellEnd"/>
      <w:r>
        <w:t xml:space="preserve"> на нуклон. Основная научная цель BM@N — изучение свойств барионной материи при высокой плотности, в том числе фазовых переходов, образования гиперонов и странных мезонов, а также уточнение параметров уравнения состояния ядерной материи.</w:t>
      </w:r>
    </w:p>
    <w:p w14:paraId="44C9A55D" w14:textId="7C372A03" w:rsidR="00A51996" w:rsidRDefault="00A51996" w:rsidP="00A51996">
      <w:pPr>
        <w:pStyle w:val="af5"/>
      </w:pPr>
      <w:r>
        <w:rPr>
          <w:noProof/>
        </w:rPr>
        <w:drawing>
          <wp:inline distT="0" distB="0" distL="0" distR="0" wp14:anchorId="6B53B909" wp14:editId="6E362FB9">
            <wp:extent cx="6120130" cy="3604895"/>
            <wp:effectExtent l="0" t="0" r="1270" b="1905"/>
            <wp:docPr id="196216618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66189" name="Рисунок 1962166189"/>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604895"/>
                    </a:xfrm>
                    <a:prstGeom prst="rect">
                      <a:avLst/>
                    </a:prstGeom>
                  </pic:spPr>
                </pic:pic>
              </a:graphicData>
            </a:graphic>
          </wp:inline>
        </w:drawing>
      </w:r>
    </w:p>
    <w:p w14:paraId="3FB706FB" w14:textId="4C35B65D" w:rsidR="00A51996" w:rsidRDefault="00A51996" w:rsidP="007277E0">
      <w:pPr>
        <w:pStyle w:val="af0"/>
      </w:pPr>
      <w:bookmarkStart w:id="5" w:name="_Ref203931949"/>
      <w:r>
        <w:t xml:space="preserve">Рисунок </w:t>
      </w:r>
      <w:r>
        <w:fldChar w:fldCharType="begin"/>
      </w:r>
      <w:r>
        <w:instrText xml:space="preserve"> SEQ Рисунок \* ARABIC </w:instrText>
      </w:r>
      <w:r>
        <w:fldChar w:fldCharType="separate"/>
      </w:r>
      <w:r w:rsidR="006D153C">
        <w:rPr>
          <w:noProof/>
        </w:rPr>
        <w:t>2</w:t>
      </w:r>
      <w:r>
        <w:fldChar w:fldCharType="end"/>
      </w:r>
      <w:bookmarkEnd w:id="5"/>
      <w:r>
        <w:t>. Комплекс BM@N</w:t>
      </w:r>
    </w:p>
    <w:p w14:paraId="74AED3E5" w14:textId="30A6D846" w:rsidR="002F498C" w:rsidRDefault="002F498C" w:rsidP="002F498C">
      <w:r>
        <w:t xml:space="preserve">Комплекс BM@N </w:t>
      </w:r>
      <w:r w:rsidR="00A51996">
        <w:t>(</w:t>
      </w:r>
      <w:r w:rsidR="00A51996">
        <w:fldChar w:fldCharType="begin"/>
      </w:r>
      <w:r w:rsidR="00A51996">
        <w:instrText xml:space="preserve"> REF _Ref203931949 \h </w:instrText>
      </w:r>
      <w:r w:rsidR="00A51996">
        <w:fldChar w:fldCharType="separate"/>
      </w:r>
      <w:r w:rsidR="006D153C">
        <w:t xml:space="preserve">Рисунок </w:t>
      </w:r>
      <w:r w:rsidR="006D153C">
        <w:rPr>
          <w:noProof/>
        </w:rPr>
        <w:t>2</w:t>
      </w:r>
      <w:r w:rsidR="00A51996">
        <w:fldChar w:fldCharType="end"/>
      </w:r>
      <w:r w:rsidR="00A51996">
        <w:t xml:space="preserve">) </w:t>
      </w:r>
      <w:r>
        <w:t>построен по схеме переднего спектрометра и включает набор подсистем для регистрации частиц и измерения их характеристик. Центральным элементом является анализирующий магнит SP-41</w:t>
      </w:r>
      <w:r w:rsidR="00A51996">
        <w:t xml:space="preserve"> (0)</w:t>
      </w:r>
      <w:r>
        <w:t xml:space="preserve">, обеспечивающий измерение импульсов заряженных частиц за счёт их отклонения в магнитном поле. За магнитом расположена система трековых </w:t>
      </w:r>
      <w:r>
        <w:lastRenderedPageBreak/>
        <w:t>детекторов, включающая кремниевые детекторы (FSD</w:t>
      </w:r>
      <w:r w:rsidR="00A51996">
        <w:t>, 8</w:t>
      </w:r>
      <w:r>
        <w:t>),</w:t>
      </w:r>
      <w:r>
        <w:t xml:space="preserve"> газовые трекеры (GEM</w:t>
      </w:r>
      <w:r w:rsidR="00A51996">
        <w:t>, 9</w:t>
      </w:r>
      <w:r>
        <w:t>), дрейфовые камеры</w:t>
      </w:r>
      <w:r w:rsidR="00A51996">
        <w:t xml:space="preserve"> (12)</w:t>
      </w:r>
      <w:r>
        <w:t>, а также системы времени пролёта (TOF400</w:t>
      </w:r>
      <w:r w:rsidR="00A51996">
        <w:t xml:space="preserve"> (11)</w:t>
      </w:r>
      <w:r>
        <w:t xml:space="preserve"> и TOF700</w:t>
      </w:r>
      <w:r w:rsidR="00A51996">
        <w:t xml:space="preserve"> (13)</w:t>
      </w:r>
      <w:r>
        <w:t>) и калориметры</w:t>
      </w:r>
      <w:r w:rsidR="00A51996">
        <w:t xml:space="preserve"> (20)</w:t>
      </w:r>
      <w:r>
        <w:t>.</w:t>
      </w:r>
    </w:p>
    <w:p w14:paraId="1A5D8EE5" w14:textId="650A8B5F" w:rsidR="002F498C" w:rsidRDefault="002F498C" w:rsidP="002F498C">
      <w:r>
        <w:t>Одним из важнейших условий успешной работы BM@N является точная реконструкция траекторий частиц, возникающих при взаимодействии ионного пучка с мишенью. Для этого используются кремниевые детекторы, обладающие высоким пространственным разрешением и минимальным уровнем шумов. Они обеспечивают определение координат первичной вершины взаимодействия, измерение углов вылета вторичных частиц и точную привязку всех подсистем спектрометра к общей системе координат.</w:t>
      </w:r>
    </w:p>
    <w:p w14:paraId="30FA374E" w14:textId="2057681D" w:rsidR="002F498C" w:rsidRDefault="002F498C" w:rsidP="002F498C">
      <w:r>
        <w:t xml:space="preserve">Экспериментальная зона BM@N оснащена системой вакуумных трубопроводов, позволяющих доставлять пучок с минимальными потерями. Входная часть пучка контролируется набором профилометров и системой Silicon </w:t>
      </w:r>
      <w:proofErr w:type="spellStart"/>
      <w:r>
        <w:t>Beam</w:t>
      </w:r>
      <w:proofErr w:type="spellEnd"/>
      <w:r>
        <w:t xml:space="preserve"> </w:t>
      </w:r>
      <w:proofErr w:type="spellStart"/>
      <w:r>
        <w:t>Tracker</w:t>
      </w:r>
      <w:proofErr w:type="spellEnd"/>
      <w:r>
        <w:t xml:space="preserve"> (</w:t>
      </w:r>
      <w:proofErr w:type="spellStart"/>
      <w:r>
        <w:t>SiBT</w:t>
      </w:r>
      <w:proofErr w:type="spellEnd"/>
      <w:r>
        <w:t xml:space="preserve">), состоящей из трёх станций двусторонних кремниевых </w:t>
      </w:r>
      <w:proofErr w:type="spellStart"/>
      <w:r>
        <w:t>стриповых</w:t>
      </w:r>
      <w:proofErr w:type="spellEnd"/>
      <w:r>
        <w:t xml:space="preserve"> детекторов. За мишенью размещена центральная трековая система, где ключевым элементом является </w:t>
      </w:r>
      <w:proofErr w:type="spellStart"/>
      <w:r>
        <w:t>Forward</w:t>
      </w:r>
      <w:proofErr w:type="spellEnd"/>
      <w:r>
        <w:t xml:space="preserve"> Silicon </w:t>
      </w:r>
      <w:proofErr w:type="spellStart"/>
      <w:r>
        <w:t>Detector</w:t>
      </w:r>
      <w:proofErr w:type="spellEnd"/>
      <w:r>
        <w:t xml:space="preserve"> (FSD). Эта система фиксирует координаты вторичных частиц до их попадания в газовые трекеры GEM, что существенно повышает точность восстановления траекторий в области высокого многотрекового наложения.</w:t>
      </w:r>
    </w:p>
    <w:p w14:paraId="41AC5EF6" w14:textId="70380D2D" w:rsidR="002F498C" w:rsidRPr="002F498C" w:rsidRDefault="002F498C" w:rsidP="002F498C">
      <w:r>
        <w:t xml:space="preserve">Таким образом, BM@N представляет собой многоуровневую систему детекторов, где кремниевые модули выполняют роль высокоточной </w:t>
      </w:r>
      <w:r>
        <w:t>«</w:t>
      </w:r>
      <w:r>
        <w:t>опорной сетки</w:t>
      </w:r>
      <w:r>
        <w:t>»</w:t>
      </w:r>
      <w:r>
        <w:t xml:space="preserve"> для всей трековой реконструкции.</w:t>
      </w:r>
    </w:p>
    <w:p w14:paraId="247DD640" w14:textId="4CE65D8B" w:rsidR="002F498C" w:rsidRDefault="002F498C" w:rsidP="002F498C">
      <w:pPr>
        <w:pStyle w:val="2"/>
      </w:pPr>
      <w:bookmarkStart w:id="6" w:name="_Toc203941047"/>
      <w:r w:rsidRPr="002F498C">
        <w:t>Кремниевые детекторы в BM@N</w:t>
      </w:r>
      <w:bookmarkEnd w:id="6"/>
    </w:p>
    <w:p w14:paraId="33F9643B" w14:textId="77AB3297" w:rsidR="002F498C" w:rsidRDefault="002F498C" w:rsidP="002F498C">
      <w:r>
        <w:t>Кремниевые детекторы в эксперименте BM@N занимают особое место среди систем регистрации частиц благодаря высокому пространственному разрешению, малому времени отклика и устойчивости к радиационным нагрузкам. Их применение позволяет с высокой точностью определять координаты треков, анализировать углы вылета вторичных частиц и корректно реконструировать первичную вершину взаимодействия.</w:t>
      </w:r>
    </w:p>
    <w:p w14:paraId="2F83F269" w14:textId="7DC0C06A" w:rsidR="002F498C" w:rsidRDefault="002F498C" w:rsidP="002F498C">
      <w:r>
        <w:lastRenderedPageBreak/>
        <w:t xml:space="preserve">В составе BM@N используются три основные кремниевые подсистемы: Silicon </w:t>
      </w:r>
      <w:proofErr w:type="spellStart"/>
      <w:r>
        <w:t>Beam</w:t>
      </w:r>
      <w:proofErr w:type="spellEnd"/>
      <w:r>
        <w:t xml:space="preserve"> </w:t>
      </w:r>
      <w:proofErr w:type="spellStart"/>
      <w:r>
        <w:t>Tracker</w:t>
      </w:r>
      <w:proofErr w:type="spellEnd"/>
      <w:r>
        <w:t xml:space="preserve"> (</w:t>
      </w:r>
      <w:proofErr w:type="spellStart"/>
      <w:r>
        <w:t>SiBT</w:t>
      </w:r>
      <w:proofErr w:type="spellEnd"/>
      <w:r>
        <w:t xml:space="preserve">), </w:t>
      </w:r>
      <w:proofErr w:type="spellStart"/>
      <w:r>
        <w:t>Forward</w:t>
      </w:r>
      <w:proofErr w:type="spellEnd"/>
      <w:r>
        <w:t xml:space="preserve"> Silicon </w:t>
      </w:r>
      <w:proofErr w:type="spellStart"/>
      <w:r>
        <w:t>Detector</w:t>
      </w:r>
      <w:proofErr w:type="spellEnd"/>
      <w:r>
        <w:t xml:space="preserve"> (FSD) и кремниевые профилометры пучка. Каждая из них выполняет уникальные задачи. </w:t>
      </w:r>
      <w:proofErr w:type="spellStart"/>
      <w:r>
        <w:t>SiBT</w:t>
      </w:r>
      <w:proofErr w:type="spellEnd"/>
      <w:r>
        <w:t xml:space="preserve"> служит для точного измерения параметров ионного пучка перед мишенью, определяя его положение и пространственные углы. FSD, расположенный сразу за мишенью, формирует центральную трековую подсистему, обеспечивая точную регистрацию траекторий заряженных частиц до их попадания в газовые трекеры. Кремниевые профилометры применяются на этапах настройки и оптимизации пучка, обеспечивая оперативную диагностику его формы и положения.</w:t>
      </w:r>
    </w:p>
    <w:p w14:paraId="14E6B7DD" w14:textId="77777777" w:rsidR="002F498C" w:rsidRDefault="002F498C" w:rsidP="002F498C">
      <w:r>
        <w:t xml:space="preserve">Совокупность данных от этих систем играет ключевую роль в калибровке всего спектрометра и повышает точность анализа событий, происходящих при столкновениях тяжёлых ионов. </w:t>
      </w:r>
    </w:p>
    <w:p w14:paraId="4B8CBD1B" w14:textId="08433220" w:rsidR="002F498C" w:rsidRDefault="002F498C" w:rsidP="002F498C">
      <w:pPr>
        <w:pStyle w:val="3"/>
      </w:pPr>
      <w:bookmarkStart w:id="7" w:name="_Toc203941048"/>
      <w:proofErr w:type="spellStart"/>
      <w:r w:rsidRPr="002F498C">
        <w:t>Forward</w:t>
      </w:r>
      <w:proofErr w:type="spellEnd"/>
      <w:r w:rsidRPr="002F498C">
        <w:t xml:space="preserve"> Silicon </w:t>
      </w:r>
      <w:proofErr w:type="spellStart"/>
      <w:r w:rsidRPr="002F498C">
        <w:t>Detector</w:t>
      </w:r>
      <w:proofErr w:type="spellEnd"/>
      <w:r w:rsidRPr="002F498C">
        <w:t xml:space="preserve"> (FSD)</w:t>
      </w:r>
      <w:bookmarkEnd w:id="7"/>
    </w:p>
    <w:p w14:paraId="01C30164" w14:textId="67BF2E6D" w:rsidR="002F498C" w:rsidRDefault="002F498C" w:rsidP="002F498C">
      <w:proofErr w:type="spellStart"/>
      <w:r>
        <w:t>Forward</w:t>
      </w:r>
      <w:proofErr w:type="spellEnd"/>
      <w:r>
        <w:t xml:space="preserve"> Silicon </w:t>
      </w:r>
      <w:proofErr w:type="spellStart"/>
      <w:r>
        <w:t>Detector</w:t>
      </w:r>
      <w:proofErr w:type="spellEnd"/>
      <w:r>
        <w:t xml:space="preserve"> (FSD) — это ключевая трековая подсистема спектрометра BM@N, расположенная непосредственно за мишенью внутри анализирующего магнита SP-41</w:t>
      </w:r>
      <w:r w:rsidR="00A51996">
        <w:t xml:space="preserve"> (</w:t>
      </w:r>
      <w:r w:rsidR="00A51996">
        <w:fldChar w:fldCharType="begin"/>
      </w:r>
      <w:r w:rsidR="00A51996">
        <w:instrText xml:space="preserve"> REF _Ref203932465 \h </w:instrText>
      </w:r>
      <w:r w:rsidR="00A51996">
        <w:fldChar w:fldCharType="separate"/>
      </w:r>
      <w:r w:rsidR="006D153C" w:rsidRPr="007277E0">
        <w:t xml:space="preserve">Рисунок </w:t>
      </w:r>
      <w:r w:rsidR="006D153C">
        <w:rPr>
          <w:noProof/>
        </w:rPr>
        <w:t>3</w:t>
      </w:r>
      <w:r w:rsidR="00A51996">
        <w:fldChar w:fldCharType="end"/>
      </w:r>
      <w:r w:rsidR="00A51996">
        <w:t>)</w:t>
      </w:r>
      <w:r>
        <w:t>. Основная задача FSD заключается в высокоточной регистрации траекторий вторичных заряженных частиц, что обеспечивает корректную реконструкцию событий с высокой плотностью треков.</w:t>
      </w:r>
    </w:p>
    <w:p w14:paraId="5D4FC423" w14:textId="77777777" w:rsidR="00A51996" w:rsidRDefault="00A51996" w:rsidP="00A51996">
      <w:pPr>
        <w:pStyle w:val="af5"/>
        <w:keepNext/>
      </w:pPr>
      <w:r>
        <w:rPr>
          <w:noProof/>
        </w:rPr>
        <w:drawing>
          <wp:inline distT="0" distB="0" distL="0" distR="0" wp14:anchorId="7A59DB11" wp14:editId="369ADDA7">
            <wp:extent cx="6120130" cy="2069465"/>
            <wp:effectExtent l="0" t="0" r="0" b="1270"/>
            <wp:docPr id="1259131537" name="Рисунок 29" descr="Изображение выглядит как снимок экрана, текст, линия, графический дизайн&#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31537" name="Рисунок 29" descr="Изображение выглядит как снимок экрана, текст, линия, графический дизайн&#10;&#10;Содержимое, созданное искусственным интеллектом, может быть неверным."/>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069465"/>
                    </a:xfrm>
                    <a:prstGeom prst="rect">
                      <a:avLst/>
                    </a:prstGeom>
                  </pic:spPr>
                </pic:pic>
              </a:graphicData>
            </a:graphic>
          </wp:inline>
        </w:drawing>
      </w:r>
    </w:p>
    <w:p w14:paraId="13803C80" w14:textId="65B285CF" w:rsidR="00A51996" w:rsidRPr="007277E0" w:rsidRDefault="00A51996" w:rsidP="007277E0">
      <w:pPr>
        <w:pStyle w:val="af0"/>
      </w:pPr>
      <w:bookmarkStart w:id="8" w:name="_Ref203932465"/>
      <w:r w:rsidRPr="007277E0">
        <w:t xml:space="preserve">Рисунок </w:t>
      </w:r>
      <w:r w:rsidRPr="007277E0">
        <w:fldChar w:fldCharType="begin"/>
      </w:r>
      <w:r w:rsidRPr="007277E0">
        <w:instrText xml:space="preserve"> SEQ Рисунок \* ARABIC </w:instrText>
      </w:r>
      <w:r w:rsidRPr="007277E0">
        <w:fldChar w:fldCharType="separate"/>
      </w:r>
      <w:r w:rsidR="006D153C">
        <w:rPr>
          <w:noProof/>
        </w:rPr>
        <w:t>3</w:t>
      </w:r>
      <w:r w:rsidRPr="007277E0">
        <w:fldChar w:fldCharType="end"/>
      </w:r>
      <w:bookmarkEnd w:id="8"/>
      <w:r w:rsidRPr="007277E0">
        <w:t xml:space="preserve">. </w:t>
      </w:r>
      <w:r w:rsidRPr="007277E0">
        <w:t>Боковой вид подсистем внутри анализирующего магнита SP-41:</w:t>
      </w:r>
      <w:r w:rsidRPr="007277E0">
        <w:br/>
      </w:r>
      <w:r w:rsidRPr="007277E0">
        <w:t>(1) мишенная станция;</w:t>
      </w:r>
      <w:r w:rsidRPr="007277E0">
        <w:t xml:space="preserve"> </w:t>
      </w:r>
      <w:r w:rsidRPr="007277E0">
        <w:t>(2) цилиндрический детектор;</w:t>
      </w:r>
      <w:r w:rsidRPr="007277E0">
        <w:t xml:space="preserve"> </w:t>
      </w:r>
      <w:r w:rsidRPr="007277E0">
        <w:t>(3) передний кремниевый детектор;</w:t>
      </w:r>
      <w:r w:rsidRPr="007277E0">
        <w:br/>
      </w:r>
      <w:r w:rsidRPr="007277E0">
        <w:t xml:space="preserve">(4) детекторы GEM (Gas Electron </w:t>
      </w:r>
      <w:proofErr w:type="spellStart"/>
      <w:r w:rsidRPr="007277E0">
        <w:t>Multiplier</w:t>
      </w:r>
      <w:proofErr w:type="spellEnd"/>
      <w:r w:rsidRPr="007277E0">
        <w:t>);</w:t>
      </w:r>
      <w:r w:rsidRPr="007277E0">
        <w:t xml:space="preserve"> </w:t>
      </w:r>
      <w:r w:rsidRPr="007277E0">
        <w:t>(5) пучковая труба.</w:t>
      </w:r>
    </w:p>
    <w:p w14:paraId="01042536" w14:textId="72F42083" w:rsidR="007277E0" w:rsidRDefault="002F498C" w:rsidP="002F498C">
      <w:r>
        <w:lastRenderedPageBreak/>
        <w:t xml:space="preserve">FSD состоит из четырёх координатных плоскостей, каждая из которых разделена на верхнюю и нижнюю половины для размещения вокруг вакуумного трубопровода. В рабочем положении половины образуют единую активную поверхность с перекрытием вдоль вертикальной оси, исключая неактивную область в центре, предназначенную для прохождения пучка. Каждая координатная плоскость собрана из модулей на базе двусторонних </w:t>
      </w:r>
      <w:proofErr w:type="spellStart"/>
      <w:r>
        <w:t>стриповых</w:t>
      </w:r>
      <w:proofErr w:type="spellEnd"/>
      <w:r>
        <w:t xml:space="preserve"> кремниевых детекторов (DSSD)</w:t>
      </w:r>
      <w:r w:rsidR="007277E0">
        <w:t xml:space="preserve"> (</w:t>
      </w:r>
      <w:r w:rsidR="007277E0">
        <w:fldChar w:fldCharType="begin"/>
      </w:r>
      <w:r w:rsidR="007277E0">
        <w:instrText xml:space="preserve"> REF _Ref203932788 \h </w:instrText>
      </w:r>
      <w:r w:rsidR="007277E0">
        <w:fldChar w:fldCharType="separate"/>
      </w:r>
      <w:r w:rsidR="006D153C">
        <w:t xml:space="preserve">Рисунок </w:t>
      </w:r>
      <w:r w:rsidR="006D153C">
        <w:rPr>
          <w:noProof/>
        </w:rPr>
        <w:t>4</w:t>
      </w:r>
      <w:r w:rsidR="007277E0">
        <w:fldChar w:fldCharType="end"/>
      </w:r>
      <w:r w:rsidR="007277E0">
        <w:t>)</w:t>
      </w:r>
      <w:r>
        <w:t>.</w:t>
      </w:r>
    </w:p>
    <w:p w14:paraId="1C53498C" w14:textId="77777777" w:rsidR="007277E0" w:rsidRDefault="007277E0" w:rsidP="007277E0">
      <w:pPr>
        <w:pStyle w:val="af5"/>
      </w:pPr>
      <w:r w:rsidRPr="007277E0">
        <w:drawing>
          <wp:inline distT="0" distB="0" distL="0" distR="0" wp14:anchorId="2AE2D458" wp14:editId="5AF8EBF0">
            <wp:extent cx="6120130" cy="3804285"/>
            <wp:effectExtent l="0" t="0" r="1270" b="5715"/>
            <wp:docPr id="2050981063" name="Рисунок 31" descr="Изображение выглядит как электроника, Электронная техника, Компьютерный компонент, Компонент схемы&#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81063" name="Рисунок 31" descr="Изображение выглядит как электроника, Электронная техника, Компьютерный компонент, Компонент схемы&#10;&#10;Содержимое, созданное искусственным интеллектом, может быть неверным."/>
                    <pic:cNvPicPr/>
                  </pic:nvPicPr>
                  <pic:blipFill>
                    <a:blip r:embed="rId11">
                      <a:extLst>
                        <a:ext uri="{28A0092B-C50C-407E-A947-70E740481C1C}">
                          <a14:useLocalDpi xmlns:a14="http://schemas.microsoft.com/office/drawing/2010/main" val="0"/>
                        </a:ext>
                      </a:extLst>
                    </a:blip>
                    <a:stretch>
                      <a:fillRect/>
                    </a:stretch>
                  </pic:blipFill>
                  <pic:spPr>
                    <a:xfrm>
                      <a:off x="0" y="0"/>
                      <a:ext cx="6120130" cy="3804285"/>
                    </a:xfrm>
                    <a:prstGeom prst="rect">
                      <a:avLst/>
                    </a:prstGeom>
                  </pic:spPr>
                </pic:pic>
              </a:graphicData>
            </a:graphic>
          </wp:inline>
        </w:drawing>
      </w:r>
    </w:p>
    <w:p w14:paraId="6DDEEDBC" w14:textId="6A630E58" w:rsidR="007277E0" w:rsidRDefault="007277E0" w:rsidP="007277E0">
      <w:pPr>
        <w:pStyle w:val="af0"/>
      </w:pPr>
      <w:bookmarkStart w:id="9" w:name="_Ref203932788"/>
      <w:r>
        <w:t xml:space="preserve">Рисунок </w:t>
      </w:r>
      <w:r>
        <w:fldChar w:fldCharType="begin"/>
      </w:r>
      <w:r>
        <w:instrText xml:space="preserve"> SEQ Рисунок \* ARABIC </w:instrText>
      </w:r>
      <w:r>
        <w:fldChar w:fldCharType="separate"/>
      </w:r>
      <w:r w:rsidR="006D153C">
        <w:rPr>
          <w:noProof/>
        </w:rPr>
        <w:t>4</w:t>
      </w:r>
      <w:r>
        <w:fldChar w:fldCharType="end"/>
      </w:r>
      <w:bookmarkEnd w:id="9"/>
      <w:r>
        <w:t xml:space="preserve">. Пример модуля FSD: </w:t>
      </w:r>
      <w:r>
        <w:br/>
        <w:t>(1) электроника считывания; (2) согласующий адаптер; (3) DSSD1; (4) DSSD2;</w:t>
      </w:r>
      <w:r>
        <w:br/>
        <w:t>(5,6) примеры ультразвуковой сварки; (7) позиционирующая рамка.</w:t>
      </w:r>
    </w:p>
    <w:p w14:paraId="764E7177" w14:textId="2A251DA0" w:rsidR="002F498C" w:rsidRDefault="002F498C" w:rsidP="002F498C">
      <w:r>
        <w:t>Первая плоскость содержит шесть модулей с DSSD размером 93×63 мм², а в последующих трёх плоскостях</w:t>
      </w:r>
      <w:r w:rsidR="007277E0">
        <w:t xml:space="preserve"> (</w:t>
      </w:r>
      <w:r w:rsidR="007277E0">
        <w:fldChar w:fldCharType="begin"/>
      </w:r>
      <w:r w:rsidR="007277E0">
        <w:instrText xml:space="preserve"> REF _Ref203932607 \h </w:instrText>
      </w:r>
      <w:r w:rsidR="007277E0">
        <w:fldChar w:fldCharType="separate"/>
      </w:r>
      <w:r w:rsidR="006D153C">
        <w:t xml:space="preserve">Рисунок </w:t>
      </w:r>
      <w:r w:rsidR="006D153C">
        <w:rPr>
          <w:noProof/>
        </w:rPr>
        <w:t>5</w:t>
      </w:r>
      <w:r w:rsidR="007277E0">
        <w:fldChar w:fldCharType="end"/>
      </w:r>
      <w:r w:rsidR="007277E0">
        <w:t>)</w:t>
      </w:r>
      <w:r>
        <w:t xml:space="preserve"> применяются модули с двумя DSSD по 63×63 мм². Общая площадь активной зоны FSD составляет около 0,31 м², а количество каналов регистрации — более 53 тыс.</w:t>
      </w:r>
    </w:p>
    <w:p w14:paraId="64C14DE9" w14:textId="582A2477" w:rsidR="007277E0" w:rsidRDefault="007277E0" w:rsidP="007277E0">
      <w:pPr>
        <w:pStyle w:val="af5"/>
      </w:pPr>
      <w:r>
        <w:rPr>
          <w:noProof/>
        </w:rPr>
        <w:lastRenderedPageBreak/>
        <w:drawing>
          <wp:inline distT="0" distB="0" distL="0" distR="0" wp14:anchorId="63C5DBB8" wp14:editId="463996CB">
            <wp:extent cx="6120130" cy="6271260"/>
            <wp:effectExtent l="0" t="0" r="1270" b="2540"/>
            <wp:docPr id="45013541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35417" name="Рисунок 450135417"/>
                    <pic:cNvPicPr/>
                  </pic:nvPicPr>
                  <pic:blipFill>
                    <a:blip r:embed="rId12">
                      <a:extLst>
                        <a:ext uri="{28A0092B-C50C-407E-A947-70E740481C1C}">
                          <a14:useLocalDpi xmlns:a14="http://schemas.microsoft.com/office/drawing/2010/main" val="0"/>
                        </a:ext>
                      </a:extLst>
                    </a:blip>
                    <a:stretch>
                      <a:fillRect/>
                    </a:stretch>
                  </pic:blipFill>
                  <pic:spPr>
                    <a:xfrm>
                      <a:off x="0" y="0"/>
                      <a:ext cx="6120130" cy="6271260"/>
                    </a:xfrm>
                    <a:prstGeom prst="rect">
                      <a:avLst/>
                    </a:prstGeom>
                  </pic:spPr>
                </pic:pic>
              </a:graphicData>
            </a:graphic>
          </wp:inline>
        </w:drawing>
      </w:r>
    </w:p>
    <w:p w14:paraId="0CFF2123" w14:textId="270301DB" w:rsidR="007277E0" w:rsidRDefault="007277E0" w:rsidP="007277E0">
      <w:pPr>
        <w:pStyle w:val="af0"/>
      </w:pPr>
      <w:bookmarkStart w:id="10" w:name="_Ref203932607"/>
      <w:r>
        <w:t xml:space="preserve">Рисунок </w:t>
      </w:r>
      <w:r>
        <w:fldChar w:fldCharType="begin"/>
      </w:r>
      <w:r>
        <w:instrText xml:space="preserve"> SEQ Рисунок \* ARABIC </w:instrText>
      </w:r>
      <w:r>
        <w:fldChar w:fldCharType="separate"/>
      </w:r>
      <w:r w:rsidR="006D153C">
        <w:rPr>
          <w:noProof/>
        </w:rPr>
        <w:t>5</w:t>
      </w:r>
      <w:r>
        <w:fldChar w:fldCharType="end"/>
      </w:r>
      <w:bookmarkEnd w:id="10"/>
      <w:r>
        <w:t xml:space="preserve">. </w:t>
      </w:r>
      <w:r>
        <w:t>В</w:t>
      </w:r>
      <w:r w:rsidRPr="007277E0">
        <w:t>тор</w:t>
      </w:r>
      <w:r>
        <w:t>ая</w:t>
      </w:r>
      <w:r w:rsidRPr="007277E0">
        <w:t xml:space="preserve"> плоскост</w:t>
      </w:r>
      <w:r>
        <w:t>ь</w:t>
      </w:r>
      <w:r w:rsidRPr="007277E0">
        <w:t xml:space="preserve"> FSD</w:t>
      </w:r>
    </w:p>
    <w:p w14:paraId="514FF22D" w14:textId="456E346C" w:rsidR="002F498C" w:rsidRDefault="002F498C" w:rsidP="002F498C">
      <w:r>
        <w:t xml:space="preserve">Детекторы FSD изготовлены из </w:t>
      </w:r>
      <w:proofErr w:type="spellStart"/>
      <w:r>
        <w:t>высокоомных</w:t>
      </w:r>
      <w:proofErr w:type="spellEnd"/>
      <w:r>
        <w:t xml:space="preserve"> кремниевых пластин (</w:t>
      </w:r>
      <w:proofErr w:type="gramStart"/>
      <w:r>
        <w:t>ρ &gt;</w:t>
      </w:r>
      <w:proofErr w:type="gramEnd"/>
      <w:r>
        <w:t xml:space="preserve"> 5 </w:t>
      </w:r>
      <w:proofErr w:type="spellStart"/>
      <w:r>
        <w:t>кΩ·см</w:t>
      </w:r>
      <w:proofErr w:type="spellEnd"/>
      <w:r>
        <w:t xml:space="preserve">) по методу </w:t>
      </w:r>
      <w:proofErr w:type="spellStart"/>
      <w:r>
        <w:t>Float</w:t>
      </w:r>
      <w:proofErr w:type="spellEnd"/>
      <w:r>
        <w:t xml:space="preserve"> Zone, что обеспечивает низкий уровень шумов и стабильную работу при высоких радиационных нагрузках. Толщина активного слоя составляет 320 мкм. Каждая сторона DSSD содержит 640 тонких стрипов с шагом 95–103 мкм и углом между сторонами около 2,5°, что позволяет точно определять координаты попадания частицы.</w:t>
      </w:r>
    </w:p>
    <w:p w14:paraId="030A7A06" w14:textId="77777777" w:rsidR="002F498C" w:rsidRDefault="002F498C" w:rsidP="002F498C">
      <w:r>
        <w:t xml:space="preserve">Сигналы от стрипов поступают на специализированные микросхемы VATAGP7.1 (IDEAS, Норвегия), обладающие высокой динамической </w:t>
      </w:r>
      <w:r>
        <w:lastRenderedPageBreak/>
        <w:t xml:space="preserve">чувствительностью к зарядам от нескольких </w:t>
      </w:r>
      <w:proofErr w:type="spellStart"/>
      <w:r>
        <w:t>фемтокулон</w:t>
      </w:r>
      <w:proofErr w:type="spellEnd"/>
      <w:r>
        <w:t xml:space="preserve"> до десятков </w:t>
      </w:r>
      <w:proofErr w:type="spellStart"/>
      <w:r>
        <w:t>фемтокулон</w:t>
      </w:r>
      <w:proofErr w:type="spellEnd"/>
      <w:r>
        <w:t>. Каждая плоскость FSD обслуживается 60–180 таких ASIC, в зависимости от числа модулей. Передача данных осуществляется по схеме мультиплексирования с синхронизацией с общей системой сбора данных BM@N.</w:t>
      </w:r>
    </w:p>
    <w:p w14:paraId="7FE0C629" w14:textId="41293770" w:rsidR="002F498C" w:rsidRPr="002F498C" w:rsidRDefault="002F498C" w:rsidP="002F498C">
      <w:r>
        <w:t>Благодаря высокому пространственному разрешению FSD формирует «опорную сетку» для всей трековой системы спектрометра. Сравнение данных FSD с результатами GEM-детекторов и дрейфовых камер позволяет минимизировать ошибки при реконструкции углов и импульсов частиц. Конструкция FSD разработана с учётом минимизации неактивного материала в зоне треков, что снижает рассеяние частиц и повышает точность измерений.</w:t>
      </w:r>
    </w:p>
    <w:p w14:paraId="700EA401" w14:textId="2A788CBA" w:rsidR="002F498C" w:rsidRDefault="002F498C" w:rsidP="002F498C">
      <w:pPr>
        <w:pStyle w:val="3"/>
      </w:pPr>
      <w:bookmarkStart w:id="11" w:name="_Toc203941049"/>
      <w:r w:rsidRPr="002F498C">
        <w:t xml:space="preserve">Silicon </w:t>
      </w:r>
      <w:proofErr w:type="spellStart"/>
      <w:r w:rsidRPr="002F498C">
        <w:t>Beam</w:t>
      </w:r>
      <w:proofErr w:type="spellEnd"/>
      <w:r w:rsidRPr="002F498C">
        <w:t xml:space="preserve"> </w:t>
      </w:r>
      <w:proofErr w:type="spellStart"/>
      <w:r w:rsidRPr="002F498C">
        <w:t>Tracker</w:t>
      </w:r>
      <w:proofErr w:type="spellEnd"/>
      <w:r w:rsidRPr="002F498C">
        <w:t xml:space="preserve"> (</w:t>
      </w:r>
      <w:proofErr w:type="spellStart"/>
      <w:r w:rsidRPr="002F498C">
        <w:t>SiBT</w:t>
      </w:r>
      <w:proofErr w:type="spellEnd"/>
      <w:r w:rsidRPr="002F498C">
        <w:t>)</w:t>
      </w:r>
      <w:bookmarkEnd w:id="11"/>
    </w:p>
    <w:p w14:paraId="51706615" w14:textId="77777777" w:rsidR="002F498C" w:rsidRDefault="002F498C" w:rsidP="002F498C">
      <w:r>
        <w:t xml:space="preserve">Silicon </w:t>
      </w:r>
      <w:proofErr w:type="spellStart"/>
      <w:r>
        <w:t>Beam</w:t>
      </w:r>
      <w:proofErr w:type="spellEnd"/>
      <w:r>
        <w:t xml:space="preserve"> </w:t>
      </w:r>
      <w:proofErr w:type="spellStart"/>
      <w:r>
        <w:t>Tracker</w:t>
      </w:r>
      <w:proofErr w:type="spellEnd"/>
      <w:r>
        <w:t xml:space="preserve"> (</w:t>
      </w:r>
      <w:proofErr w:type="spellStart"/>
      <w:r>
        <w:t>SiBT</w:t>
      </w:r>
      <w:proofErr w:type="spellEnd"/>
      <w:r>
        <w:t xml:space="preserve">) — это система точного мониторинга параметров ионного пучка перед мишенью BM@N. Основные задачи </w:t>
      </w:r>
      <w:proofErr w:type="spellStart"/>
      <w:r>
        <w:t>SiBT</w:t>
      </w:r>
      <w:proofErr w:type="spellEnd"/>
      <w:r>
        <w:t xml:space="preserve"> — измерение положения, направления и формы пучка для точного определения координат первичной вершины взаимодействия, а также синхронизация трековой информации с остальными подсистемами спектрометра.</w:t>
      </w:r>
    </w:p>
    <w:p w14:paraId="6ED32510" w14:textId="0EBF92CB" w:rsidR="002F498C" w:rsidRDefault="002F498C" w:rsidP="002F498C">
      <w:r>
        <w:t>Система состоит из трёх независимых станций</w:t>
      </w:r>
      <w:r w:rsidR="00A51996">
        <w:t xml:space="preserve"> (</w:t>
      </w:r>
      <w:r w:rsidR="00A51996">
        <w:fldChar w:fldCharType="begin"/>
      </w:r>
      <w:r w:rsidR="00A51996">
        <w:instrText xml:space="preserve"> REF _Ref203932314 \h </w:instrText>
      </w:r>
      <w:r w:rsidR="00A51996">
        <w:fldChar w:fldCharType="separate"/>
      </w:r>
      <w:r w:rsidR="006D153C">
        <w:t xml:space="preserve">Рисунок </w:t>
      </w:r>
      <w:r w:rsidR="006D153C">
        <w:rPr>
          <w:noProof/>
        </w:rPr>
        <w:t>6</w:t>
      </w:r>
      <w:r w:rsidR="00A51996">
        <w:fldChar w:fldCharType="end"/>
      </w:r>
      <w:r w:rsidR="00A51996">
        <w:t>)</w:t>
      </w:r>
      <w:r>
        <w:t xml:space="preserve">, размещённых вдоль вакуумного трубопровода на расстоянии 20–30 см друг от друга. Каждая станция представляет собой двусторонний </w:t>
      </w:r>
      <w:proofErr w:type="spellStart"/>
      <w:r>
        <w:t>стриповый</w:t>
      </w:r>
      <w:proofErr w:type="spellEnd"/>
      <w:r>
        <w:t xml:space="preserve"> кремниевый детектор (DSSD) с активной областью 61×61 мм² и толщиной 175 мкм. Детекторы изготовлены по планарной технологии на основе </w:t>
      </w:r>
      <w:proofErr w:type="spellStart"/>
      <w:r>
        <w:t>высокоомного</w:t>
      </w:r>
      <w:proofErr w:type="spellEnd"/>
      <w:r>
        <w:t xml:space="preserve"> кремния, что обеспечивает минимальный уровень шумов при работе с интенсивными потоками ионов (до ~1 МГц).</w:t>
      </w:r>
    </w:p>
    <w:p w14:paraId="2690509A" w14:textId="77777777" w:rsidR="00A51996" w:rsidRDefault="00A51996" w:rsidP="00A51996">
      <w:pPr>
        <w:pStyle w:val="af5"/>
      </w:pPr>
      <w:r w:rsidRPr="00A51996">
        <w:lastRenderedPageBreak/>
        <w:drawing>
          <wp:inline distT="0" distB="0" distL="0" distR="0" wp14:anchorId="4DEA6385" wp14:editId="33F8C500">
            <wp:extent cx="6120130" cy="3343275"/>
            <wp:effectExtent l="0" t="0" r="1270" b="0"/>
            <wp:docPr id="757154540" name="Рисунок 28" descr="Изображение выглядит как машина, металл, стальной, зерка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54540" name="Рисунок 28" descr="Изображение выглядит как машина, металл, стальной, зеркало&#10;&#10;Содержимое, созданное искусственным интеллектом, может быть неверным."/>
                    <pic:cNvPicPr/>
                  </pic:nvPicPr>
                  <pic:blipFill>
                    <a:blip r:embed="rId13">
                      <a:extLst>
                        <a:ext uri="{28A0092B-C50C-407E-A947-70E740481C1C}">
                          <a14:useLocalDpi xmlns:a14="http://schemas.microsoft.com/office/drawing/2010/main" val="0"/>
                        </a:ext>
                      </a:extLst>
                    </a:blip>
                    <a:stretch>
                      <a:fillRect/>
                    </a:stretch>
                  </pic:blipFill>
                  <pic:spPr>
                    <a:xfrm>
                      <a:off x="0" y="0"/>
                      <a:ext cx="6120130" cy="3343275"/>
                    </a:xfrm>
                    <a:prstGeom prst="rect">
                      <a:avLst/>
                    </a:prstGeom>
                  </pic:spPr>
                </pic:pic>
              </a:graphicData>
            </a:graphic>
          </wp:inline>
        </w:drawing>
      </w:r>
    </w:p>
    <w:p w14:paraId="25220E6E" w14:textId="5B886587" w:rsidR="00A51996" w:rsidRDefault="00A51996" w:rsidP="007277E0">
      <w:pPr>
        <w:pStyle w:val="af0"/>
      </w:pPr>
      <w:bookmarkStart w:id="12" w:name="_Ref203932314"/>
      <w:r>
        <w:t xml:space="preserve">Рисунок </w:t>
      </w:r>
      <w:r>
        <w:fldChar w:fldCharType="begin"/>
      </w:r>
      <w:r>
        <w:instrText xml:space="preserve"> SEQ Рисунок \* ARABIC </w:instrText>
      </w:r>
      <w:r>
        <w:fldChar w:fldCharType="separate"/>
      </w:r>
      <w:r w:rsidR="006D153C">
        <w:rPr>
          <w:noProof/>
        </w:rPr>
        <w:t>6</w:t>
      </w:r>
      <w:r>
        <w:fldChar w:fldCharType="end"/>
      </w:r>
      <w:bookmarkEnd w:id="12"/>
      <w:r>
        <w:t xml:space="preserve">. Станции </w:t>
      </w:r>
      <w:proofErr w:type="spellStart"/>
      <w:r w:rsidRPr="002F498C">
        <w:t>SiBT</w:t>
      </w:r>
      <w:proofErr w:type="spellEnd"/>
      <w:r>
        <w:t xml:space="preserve"> с детекторами и </w:t>
      </w:r>
      <w:r>
        <w:rPr>
          <w:lang w:val="en-US"/>
        </w:rPr>
        <w:t>frontend</w:t>
      </w:r>
      <w:r w:rsidRPr="00A51996">
        <w:t xml:space="preserve"> </w:t>
      </w:r>
      <w:r>
        <w:t>электроникой</w:t>
      </w:r>
    </w:p>
    <w:p w14:paraId="3541BF0A" w14:textId="77777777" w:rsidR="002F498C" w:rsidRDefault="002F498C" w:rsidP="002F498C">
      <w:r>
        <w:t>На каждой стороне DSSD нанесены по 128 параллельных стрипов с шагом 470 мкм, причём стрипы двух сторон расположены ортогонально. Такое решение позволяет регистрировать обе координаты прохождения пучка с пространственным разрешением порядка десятков микрометров. Для улучшения углового разрешения детекторы второй и третьей станций повернуты относительно первой на 30° и 60° соответственно.</w:t>
      </w:r>
    </w:p>
    <w:p w14:paraId="079FB7B0" w14:textId="7B4F5A35" w:rsidR="002F498C" w:rsidRDefault="002F498C" w:rsidP="002F498C">
      <w:r>
        <w:t>Сигналы с каждой стороны DSSD группируются и подаются на четыре 64-канальные микросхемы VATA64HDR16.2 (IDEAS, Норвегия), обеспечивающие высокую динамику чувствительности (от –20 </w:t>
      </w:r>
      <w:proofErr w:type="spellStart"/>
      <w:r>
        <w:t>пКл</w:t>
      </w:r>
      <w:proofErr w:type="spellEnd"/>
      <w:r>
        <w:t xml:space="preserve"> до +50 </w:t>
      </w:r>
      <w:proofErr w:type="spellStart"/>
      <w:r>
        <w:t>пКл</w:t>
      </w:r>
      <w:proofErr w:type="spellEnd"/>
      <w:r>
        <w:t>). Передача данных происходит через вакуумные разъёмы на внешний модуль передней электроники (FEE), что позволяет обслуживать и тестировать систему без разгерметизации вакуумного трубопровода</w:t>
      </w:r>
      <w:r w:rsidR="00A51996">
        <w:t xml:space="preserve"> </w:t>
      </w:r>
      <w:r w:rsidR="00A51996">
        <w:t>(</w:t>
      </w:r>
      <w:r w:rsidR="00A51996">
        <w:fldChar w:fldCharType="begin"/>
      </w:r>
      <w:r w:rsidR="00A51996">
        <w:instrText xml:space="preserve"> REF _Ref203932123 \h </w:instrText>
      </w:r>
      <w:r w:rsidR="00A51996">
        <w:fldChar w:fldCharType="separate"/>
      </w:r>
      <w:r w:rsidR="006D153C">
        <w:t xml:space="preserve">Рисунок </w:t>
      </w:r>
      <w:r w:rsidR="006D153C">
        <w:rPr>
          <w:noProof/>
        </w:rPr>
        <w:t>7</w:t>
      </w:r>
      <w:r w:rsidR="00A51996">
        <w:fldChar w:fldCharType="end"/>
      </w:r>
      <w:r w:rsidR="00A51996">
        <w:t>)</w:t>
      </w:r>
      <w:r>
        <w:t>.</w:t>
      </w:r>
    </w:p>
    <w:p w14:paraId="7953C3C5" w14:textId="77777777" w:rsidR="00A51996" w:rsidRDefault="00A51996" w:rsidP="00A51996">
      <w:pPr>
        <w:pStyle w:val="af5"/>
      </w:pPr>
      <w:r>
        <w:rPr>
          <w:noProof/>
        </w:rPr>
        <w:lastRenderedPageBreak/>
        <w:drawing>
          <wp:inline distT="0" distB="0" distL="0" distR="0" wp14:anchorId="6046A10A" wp14:editId="109CDCB2">
            <wp:extent cx="6120130" cy="3958590"/>
            <wp:effectExtent l="0" t="0" r="1270" b="3810"/>
            <wp:docPr id="1208438528" name="Рисунок 27" descr="Изображение выглядит как инжиниринг, машина, стальной, металл&#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38528" name="Рисунок 27" descr="Изображение выглядит как инжиниринг, машина, стальной, металл&#10;&#10;Содержимое, созданное искусственным интеллектом, может быть неверным."/>
                    <pic:cNvPicPr/>
                  </pic:nvPicPr>
                  <pic:blipFill>
                    <a:blip r:embed="rId14">
                      <a:extLst>
                        <a:ext uri="{28A0092B-C50C-407E-A947-70E740481C1C}">
                          <a14:useLocalDpi xmlns:a14="http://schemas.microsoft.com/office/drawing/2010/main" val="0"/>
                        </a:ext>
                      </a:extLst>
                    </a:blip>
                    <a:stretch>
                      <a:fillRect/>
                    </a:stretch>
                  </pic:blipFill>
                  <pic:spPr>
                    <a:xfrm>
                      <a:off x="0" y="0"/>
                      <a:ext cx="6120130" cy="3958590"/>
                    </a:xfrm>
                    <a:prstGeom prst="rect">
                      <a:avLst/>
                    </a:prstGeom>
                  </pic:spPr>
                </pic:pic>
              </a:graphicData>
            </a:graphic>
          </wp:inline>
        </w:drawing>
      </w:r>
    </w:p>
    <w:p w14:paraId="5CE034F2" w14:textId="02B4F48E" w:rsidR="00A51996" w:rsidRDefault="00A51996" w:rsidP="007277E0">
      <w:pPr>
        <w:pStyle w:val="af0"/>
      </w:pPr>
      <w:bookmarkStart w:id="13" w:name="_Ref203932123"/>
      <w:r>
        <w:t xml:space="preserve">Рисунок </w:t>
      </w:r>
      <w:r>
        <w:fldChar w:fldCharType="begin"/>
      </w:r>
      <w:r>
        <w:instrText xml:space="preserve"> SEQ Рисунок \* ARABIC </w:instrText>
      </w:r>
      <w:r>
        <w:fldChar w:fldCharType="separate"/>
      </w:r>
      <w:r w:rsidR="006D153C">
        <w:rPr>
          <w:noProof/>
        </w:rPr>
        <w:t>7</w:t>
      </w:r>
      <w:r>
        <w:fldChar w:fldCharType="end"/>
      </w:r>
      <w:bookmarkEnd w:id="13"/>
      <w:r>
        <w:t xml:space="preserve">. Расположение </w:t>
      </w:r>
      <w:proofErr w:type="spellStart"/>
      <w:r w:rsidRPr="002F498C">
        <w:t>SiBT</w:t>
      </w:r>
      <w:proofErr w:type="spellEnd"/>
      <w:r>
        <w:t xml:space="preserve"> на пути пучка</w:t>
      </w:r>
    </w:p>
    <w:p w14:paraId="055E4F10" w14:textId="317E591E" w:rsidR="002F498C" w:rsidRPr="002F498C" w:rsidRDefault="002F498C" w:rsidP="002F498C">
      <w:proofErr w:type="spellStart"/>
      <w:r>
        <w:t>SiBT</w:t>
      </w:r>
      <w:proofErr w:type="spellEnd"/>
      <w:r>
        <w:t xml:space="preserve"> обеспечивает точную пространственную привязку ионного пучка, что критически важно для калибровки спектрометра и коррекции траекторий частиц, зарегистрированных другими детекторами. Информация </w:t>
      </w:r>
      <w:proofErr w:type="spellStart"/>
      <w:r>
        <w:t>SiBT</w:t>
      </w:r>
      <w:proofErr w:type="spellEnd"/>
      <w:r>
        <w:t xml:space="preserve"> используется в реконструкции первичных событий и в системах триггера для исключения фоновых взаимодействий.</w:t>
      </w:r>
    </w:p>
    <w:p w14:paraId="503770A0" w14:textId="32502CA8" w:rsidR="002F498C" w:rsidRDefault="002F498C" w:rsidP="002F498C">
      <w:pPr>
        <w:pStyle w:val="3"/>
      </w:pPr>
      <w:bookmarkStart w:id="14" w:name="_Toc203941050"/>
      <w:r w:rsidRPr="002F498C">
        <w:t>Кремниевые профилометры</w:t>
      </w:r>
      <w:bookmarkEnd w:id="14"/>
    </w:p>
    <w:p w14:paraId="63B283AE" w14:textId="77777777" w:rsidR="00B44ABD" w:rsidRDefault="00B44ABD" w:rsidP="00B44ABD">
      <w:r>
        <w:t>Кремниевые профилометры BM@N предназначены для точного измерения профиля ионного пучка в экспериментальной зоне и его оперативной диагностики во время настройки и тестовых запусков. Эти устройства используются для контроля размеров пучка по осям X и Y, что критически важно для согласования пучка с активной зоной кремниевых трекеров и мишени.</w:t>
      </w:r>
    </w:p>
    <w:p w14:paraId="0B4EE58A" w14:textId="6161BD4E" w:rsidR="00B44ABD" w:rsidRDefault="00B44ABD" w:rsidP="00B44ABD">
      <w:r>
        <w:t>Ранние версии профилометров</w:t>
      </w:r>
      <w:r>
        <w:t xml:space="preserve"> (</w:t>
      </w:r>
      <w:r>
        <w:fldChar w:fldCharType="begin"/>
      </w:r>
      <w:r>
        <w:instrText xml:space="preserve"> REF _Ref203933918 \h </w:instrText>
      </w:r>
      <w:r>
        <w:fldChar w:fldCharType="separate"/>
      </w:r>
      <w:r w:rsidR="006D153C">
        <w:t xml:space="preserve">Рисунок </w:t>
      </w:r>
      <w:r w:rsidR="006D153C">
        <w:rPr>
          <w:noProof/>
        </w:rPr>
        <w:t>8</w:t>
      </w:r>
      <w:r>
        <w:fldChar w:fldCharType="end"/>
      </w:r>
      <w:r>
        <w:t>)</w:t>
      </w:r>
      <w:r>
        <w:t xml:space="preserve"> были ориентированы на лёгкие ионы (C – </w:t>
      </w:r>
      <w:proofErr w:type="spellStart"/>
      <w:r>
        <w:t>Ar</w:t>
      </w:r>
      <w:proofErr w:type="spellEnd"/>
      <w:r>
        <w:t xml:space="preserve">). Они построены на двусторонних кремниевых </w:t>
      </w:r>
      <w:proofErr w:type="spellStart"/>
      <w:r>
        <w:t>стриповых</w:t>
      </w:r>
      <w:proofErr w:type="spellEnd"/>
      <w:r>
        <w:t xml:space="preserve"> детекторах (DSSD) с конфигурацией 32×32 стрипа и шагом 1,8 мм. Активная площадь таких детекторов составляет 60×60 мм², а толщина кремния — 175 мкм. Система передней электроники (FEE) основана на микросхемах VA163 и </w:t>
      </w:r>
      <w:r>
        <w:lastRenderedPageBreak/>
        <w:t>TA32cg2 с динамическим диапазоном ±750 </w:t>
      </w:r>
      <w:proofErr w:type="spellStart"/>
      <w:r>
        <w:t>фКл</w:t>
      </w:r>
      <w:proofErr w:type="spellEnd"/>
      <w:r>
        <w:t>. Профилометры оснащены механическим приводом (пневматическим или электрическим), который позволяет выводить детектор из зоны пучка в «парковочное» положение для защиты от повреждений при работе с тяжёлыми ионами.</w:t>
      </w:r>
    </w:p>
    <w:p w14:paraId="4E86728C" w14:textId="77777777" w:rsidR="00B44ABD" w:rsidRDefault="00B44ABD" w:rsidP="00B44ABD">
      <w:pPr>
        <w:pStyle w:val="af5"/>
      </w:pPr>
      <w:r>
        <w:rPr>
          <w:noProof/>
        </w:rPr>
        <w:drawing>
          <wp:inline distT="0" distB="0" distL="0" distR="0" wp14:anchorId="72CB9465" wp14:editId="7BD0CDE3">
            <wp:extent cx="6120130" cy="2638425"/>
            <wp:effectExtent l="0" t="0" r="0" b="0"/>
            <wp:docPr id="992883475" name="Рисунок 32" descr="Изображение выглядит как свет, серебря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83475" name="Рисунок 32" descr="Изображение выглядит как свет, серебряный&#10;&#10;Содержимое, созданное искусственным интеллектом, может быть неверным."/>
                    <pic:cNvPicPr/>
                  </pic:nvPicPr>
                  <pic:blipFill>
                    <a:blip r:embed="rId15">
                      <a:extLst>
                        <a:ext uri="{28A0092B-C50C-407E-A947-70E740481C1C}">
                          <a14:useLocalDpi xmlns:a14="http://schemas.microsoft.com/office/drawing/2010/main" val="0"/>
                        </a:ext>
                      </a:extLst>
                    </a:blip>
                    <a:stretch>
                      <a:fillRect/>
                    </a:stretch>
                  </pic:blipFill>
                  <pic:spPr>
                    <a:xfrm>
                      <a:off x="0" y="0"/>
                      <a:ext cx="6120130" cy="2638425"/>
                    </a:xfrm>
                    <a:prstGeom prst="rect">
                      <a:avLst/>
                    </a:prstGeom>
                  </pic:spPr>
                </pic:pic>
              </a:graphicData>
            </a:graphic>
          </wp:inline>
        </w:drawing>
      </w:r>
    </w:p>
    <w:p w14:paraId="4DDA65F6" w14:textId="1622C879" w:rsidR="00B44ABD" w:rsidRDefault="00B44ABD" w:rsidP="00B44ABD">
      <w:pPr>
        <w:pStyle w:val="af0"/>
      </w:pPr>
      <w:bookmarkStart w:id="15" w:name="_Ref203933918"/>
      <w:r>
        <w:t xml:space="preserve">Рисунок </w:t>
      </w:r>
      <w:r>
        <w:fldChar w:fldCharType="begin"/>
      </w:r>
      <w:r>
        <w:instrText xml:space="preserve"> SEQ Рисунок \* ARABIC </w:instrText>
      </w:r>
      <w:r>
        <w:fldChar w:fldCharType="separate"/>
      </w:r>
      <w:r w:rsidR="006D153C">
        <w:rPr>
          <w:noProof/>
        </w:rPr>
        <w:t>8</w:t>
      </w:r>
      <w:r>
        <w:fldChar w:fldCharType="end"/>
      </w:r>
      <w:bookmarkEnd w:id="15"/>
      <w:r>
        <w:t>. Модуль кремниевого профилометра</w:t>
      </w:r>
    </w:p>
    <w:p w14:paraId="422F0F92" w14:textId="77777777" w:rsidR="00B44ABD" w:rsidRDefault="00B44ABD" w:rsidP="00B44ABD">
      <w:r>
        <w:t>В 2025 году разрабатываются новые профилометры для работы с тяжёлыми ионами (</w:t>
      </w:r>
      <w:proofErr w:type="spellStart"/>
      <w:r>
        <w:t>Xe</w:t>
      </w:r>
      <w:proofErr w:type="spellEnd"/>
      <w:r>
        <w:t xml:space="preserve">, Au, </w:t>
      </w:r>
      <w:proofErr w:type="spellStart"/>
      <w:r>
        <w:t>Bi</w:t>
      </w:r>
      <w:proofErr w:type="spellEnd"/>
      <w:r>
        <w:t xml:space="preserve">). Они построены на DSSD с 128×128 стрипами и шагом 475 мкм (в парной конфигурации — 64×64 стрипа с шагом 950 мкм). Активная площадь детектора составляет 61×61 мм², что соответствует детекторам, используемым в </w:t>
      </w:r>
      <w:proofErr w:type="spellStart"/>
      <w:r>
        <w:t>SiBT</w:t>
      </w:r>
      <w:proofErr w:type="spellEnd"/>
      <w:r>
        <w:t>. Предполагаемое пространственное разрешение — около 270 мкм. Система FEE основана на двух ASIC VA32HDR11, обеспечивающих динамический диапазон сигналов от –35 </w:t>
      </w:r>
      <w:proofErr w:type="spellStart"/>
      <w:r>
        <w:t>пКл</w:t>
      </w:r>
      <w:proofErr w:type="spellEnd"/>
      <w:r>
        <w:t xml:space="preserve"> до +25 </w:t>
      </w:r>
      <w:proofErr w:type="spellStart"/>
      <w:r>
        <w:t>пКл</w:t>
      </w:r>
      <w:proofErr w:type="spellEnd"/>
      <w:r>
        <w:t xml:space="preserve">. Регистрация и обработка данных осуществляется автономно с помощью встроенной системы DAQ на базе </w:t>
      </w:r>
      <w:proofErr w:type="spellStart"/>
      <w:r>
        <w:t>SoC</w:t>
      </w:r>
      <w:proofErr w:type="spellEnd"/>
      <w:r>
        <w:t xml:space="preserve"> </w:t>
      </w:r>
      <w:proofErr w:type="spellStart"/>
      <w:r>
        <w:t>Xilinx</w:t>
      </w:r>
      <w:proofErr w:type="spellEnd"/>
      <w:r>
        <w:t xml:space="preserve"> </w:t>
      </w:r>
      <w:proofErr w:type="spellStart"/>
      <w:r>
        <w:t>Zynq</w:t>
      </w:r>
      <w:proofErr w:type="spellEnd"/>
      <w:r>
        <w:t>, которая формирует 2D-изображения профиля и амплитудную информацию.</w:t>
      </w:r>
    </w:p>
    <w:p w14:paraId="46191830" w14:textId="771929A2" w:rsidR="0099789A" w:rsidRPr="00B36DFF" w:rsidRDefault="0099789A" w:rsidP="0099789A">
      <w:r w:rsidRPr="0099789A">
        <w:rPr>
          <w:highlight w:val="red"/>
        </w:rPr>
        <w:t>// вставить актуальную картинку профилометра</w:t>
      </w:r>
    </w:p>
    <w:p w14:paraId="5B3CE01D" w14:textId="5CD04596" w:rsidR="00B44ABD" w:rsidRPr="00B44ABD" w:rsidRDefault="00B44ABD" w:rsidP="00B44ABD">
      <w:r>
        <w:t xml:space="preserve">Для тяжёлых ионов (например, </w:t>
      </w:r>
      <w:proofErr w:type="spellStart"/>
      <w:r>
        <w:t>Xe</w:t>
      </w:r>
      <w:proofErr w:type="spellEnd"/>
      <w:r>
        <w:t xml:space="preserve"> с энергией 4 </w:t>
      </w:r>
      <w:proofErr w:type="spellStart"/>
      <w:r>
        <w:t>AGeV</w:t>
      </w:r>
      <w:proofErr w:type="spellEnd"/>
      <w:r>
        <w:t xml:space="preserve">) используется </w:t>
      </w:r>
      <w:proofErr w:type="spellStart"/>
      <w:r>
        <w:t>самотриггерный</w:t>
      </w:r>
      <w:proofErr w:type="spellEnd"/>
      <w:r>
        <w:t xml:space="preserve"> режим на основе TA32cg2. Профилометры устанавливаются в магнитной зоне и убираются с помощью пневматического механизма при высоких интенсивностях пучка. При необходимости три станции </w:t>
      </w:r>
      <w:proofErr w:type="spellStart"/>
      <w:r>
        <w:t>SiBT</w:t>
      </w:r>
      <w:proofErr w:type="spellEnd"/>
      <w:r>
        <w:t xml:space="preserve"> могут быть использованы как резервный инструмент для измерения профиля пучка.</w:t>
      </w:r>
    </w:p>
    <w:p w14:paraId="3E1E6C40" w14:textId="14A11A32" w:rsidR="00DC7A93" w:rsidRDefault="00C13F00" w:rsidP="003B1C8C">
      <w:pPr>
        <w:pStyle w:val="1"/>
      </w:pPr>
      <w:bookmarkStart w:id="16" w:name="_Toc203941051"/>
      <w:r>
        <w:lastRenderedPageBreak/>
        <w:t>Исследование параметров кремниевого планарного детектора</w:t>
      </w:r>
      <w:bookmarkEnd w:id="16"/>
    </w:p>
    <w:p w14:paraId="42B78A43" w14:textId="33941F4A" w:rsidR="00566624" w:rsidRDefault="00566624" w:rsidP="00566624">
      <w:r>
        <w:t xml:space="preserve">В рамках практики исследовался кремниевый планарный </w:t>
      </w:r>
      <w:proofErr w:type="spellStart"/>
      <w:r>
        <w:t>пэдовый</w:t>
      </w:r>
      <w:proofErr w:type="spellEnd"/>
      <w:r>
        <w:t xml:space="preserve"> детектор круглой формы, предназначенный для регистрации ионизирующего излучения. Детектор имеет активную площадь около 5 см² и толщину 300 мкм, что делает его пригодным для эффективного поглощения альфа-частиц и регистрации их полной энергии при соответствующем напряжении смещения. Конструкция выполнена по стандартной p–n-технологии, где одна сторона (p⁺) служит анодом, а противоположная (n⁺) — катодом.</w:t>
      </w:r>
    </w:p>
    <w:p w14:paraId="30B5AA55" w14:textId="20570A62" w:rsidR="00566624" w:rsidRDefault="00566624" w:rsidP="00566624">
      <w:r>
        <w:t>Работа кремниевого детектора основана на формировании области пространственного заряда (ОПЗ) при обратном смещении p–n перехода. В отсутствие напряжения область обеднения невелика, и сигнал в основном формируется за счёт диффузии носителей, что приводит к низкой амплитуде и увеличению времени сбора заряда. При увеличении обратного напряжения глубина ОПЗ растёт, что улучшает сбор электронно-дырочных пар, генерируемых альфа-частицами. Когда напряжение достигает уровня полного обеднения (V</w:t>
      </w:r>
      <w:proofErr w:type="spellStart"/>
      <w:r w:rsidRPr="00566624">
        <w:rPr>
          <w:vertAlign w:val="subscript"/>
          <w:lang w:val="en-US"/>
        </w:rPr>
        <w:t>fd</w:t>
      </w:r>
      <w:proofErr w:type="spellEnd"/>
      <w:r>
        <w:t>), весь объём детектора становится чувствительным, и эффективность регистрации заряда достигает максимума.</w:t>
      </w:r>
    </w:p>
    <w:p w14:paraId="7274E12B" w14:textId="4855169E" w:rsidR="00566624" w:rsidRPr="00566624" w:rsidRDefault="00566624" w:rsidP="00566624">
      <w:pPr>
        <w:rPr>
          <w:lang w:val="en-US"/>
        </w:rPr>
      </w:pPr>
      <w:r>
        <w:t xml:space="preserve">Особенностью </w:t>
      </w:r>
      <w:proofErr w:type="spellStart"/>
      <w:r>
        <w:t>пэдовых</w:t>
      </w:r>
      <w:proofErr w:type="spellEnd"/>
      <w:r>
        <w:t xml:space="preserve"> детекторов является то, что они имеют одну сплошную активную область без деления на каналы. Это упрощает считывание сигнала, но делает невозможным измерение координат попадания частиц. Такие детекторы применяются для спектрометрии, калибровки и дозиметрии, где требуется регистрация полной энергии и высокая стабильность отклика.</w:t>
      </w:r>
    </w:p>
    <w:p w14:paraId="08EF2948" w14:textId="77777777" w:rsidR="00566624" w:rsidRDefault="00566624" w:rsidP="00566624">
      <w:r>
        <w:t>Важными характеристиками данного детектора являются:</w:t>
      </w:r>
    </w:p>
    <w:p w14:paraId="5A0F6FF8" w14:textId="5D300514" w:rsidR="00566624" w:rsidRDefault="00566624" w:rsidP="00566624">
      <w:r>
        <w:t>•</w:t>
      </w:r>
      <w:r>
        <w:tab/>
        <w:t>Темновой ток (ток утечки) — параметр, определяющий качество p–n перехода и уровень шумов. Измерения показали, что рабочий ток при напряжениях выше 50 В составляет около 30 нА, что соответствует норме для детекторов данного типа.</w:t>
      </w:r>
    </w:p>
    <w:p w14:paraId="558E389B" w14:textId="5356E486" w:rsidR="00566624" w:rsidRPr="00566624" w:rsidRDefault="00566624" w:rsidP="00566624">
      <w:pPr>
        <w:rPr>
          <w:lang w:val="en-US"/>
        </w:rPr>
      </w:pPr>
      <w:r>
        <w:t>•</w:t>
      </w:r>
      <w:r>
        <w:tab/>
        <w:t>Ёмкость перехода, зависящая от толщины ОПЗ и определяемая по вольт-</w:t>
      </w:r>
      <w:proofErr w:type="spellStart"/>
      <w:r>
        <w:t>фарадной</w:t>
      </w:r>
      <w:proofErr w:type="spellEnd"/>
      <w:r>
        <w:t xml:space="preserve"> характеристике (ВФХ). По зависимости 1/C² от напряжения </w:t>
      </w:r>
      <w:r>
        <w:lastRenderedPageBreak/>
        <w:t>можно определить напряжение полного обеднения, которое для данного образца составило 56,3 В.</w:t>
      </w:r>
    </w:p>
    <w:p w14:paraId="1DEC8013" w14:textId="4C1E7CDB" w:rsidR="00566624" w:rsidRDefault="00566624" w:rsidP="00566624">
      <w:pPr>
        <w:rPr>
          <w:lang w:val="en-US"/>
        </w:rPr>
      </w:pPr>
      <w:r>
        <w:t>Для изучения динамических характеристик детектора применялись источники альфа-частиц (Pu-238 и Ra-226). Эти измерения позволяют оценить скорость и полноту сбора заряда, проанализировать форму импульсов с p⁺- и n⁺-сторон, а также исследовать влияние напряжения смещения на энергетическую калибровку.</w:t>
      </w:r>
    </w:p>
    <w:p w14:paraId="5D59E2F3" w14:textId="1188EA0F" w:rsidR="00566624" w:rsidRPr="00566624" w:rsidRDefault="00566624" w:rsidP="00566624">
      <w:r w:rsidRPr="00566624">
        <w:t xml:space="preserve">Для исследования характеристик кремниевого планарного </w:t>
      </w:r>
      <w:proofErr w:type="spellStart"/>
      <w:r w:rsidRPr="00566624">
        <w:t>пэдового</w:t>
      </w:r>
      <w:proofErr w:type="spellEnd"/>
      <w:r w:rsidRPr="00566624">
        <w:t xml:space="preserve"> детектора были проведены измерения </w:t>
      </w:r>
      <w:proofErr w:type="gramStart"/>
      <w:r w:rsidRPr="00566624">
        <w:t>вольт-амперной</w:t>
      </w:r>
      <w:proofErr w:type="gramEnd"/>
      <w:r w:rsidRPr="00566624">
        <w:t xml:space="preserve"> (ВАХ) и вольт-</w:t>
      </w:r>
      <w:proofErr w:type="spellStart"/>
      <w:r w:rsidRPr="00566624">
        <w:t>фарадной</w:t>
      </w:r>
      <w:proofErr w:type="spellEnd"/>
      <w:r w:rsidRPr="00566624">
        <w:t xml:space="preserve"> (ВФХ) характеристик, анализ энергетических спектров альфа-частиц, а также регистрация осциллограмм сигналов. Все эксперименты выполнялись в условиях минимизации фоновых воздействий, при стабильных параметрах окружающей среды и с использованием специализированного спектрометрического и измерительного оборудования.</w:t>
      </w:r>
    </w:p>
    <w:p w14:paraId="6EF3C450" w14:textId="74366A5F" w:rsidR="00C13F00" w:rsidRDefault="00E37F42" w:rsidP="00C13F00">
      <w:pPr>
        <w:pStyle w:val="2"/>
        <w:rPr>
          <w:lang w:val="en-US"/>
        </w:rPr>
      </w:pPr>
      <w:bookmarkStart w:id="17" w:name="_Toc203941052"/>
      <w:r>
        <w:t>Вольтамперная</w:t>
      </w:r>
      <w:r w:rsidR="00C13F00">
        <w:t xml:space="preserve"> характеристик</w:t>
      </w:r>
      <w:r w:rsidR="00821C26">
        <w:t>а</w:t>
      </w:r>
      <w:bookmarkEnd w:id="17"/>
    </w:p>
    <w:p w14:paraId="748E1F7C" w14:textId="77777777" w:rsidR="00821C26" w:rsidRPr="00821C26" w:rsidRDefault="00821C26" w:rsidP="00821C26">
      <w:proofErr w:type="gramStart"/>
      <w:r w:rsidRPr="00821C26">
        <w:t>Вольт-амперная</w:t>
      </w:r>
      <w:proofErr w:type="gramEnd"/>
      <w:r w:rsidRPr="00821C26">
        <w:t xml:space="preserve"> характеристика (ВАХ) является важным параметром кремниевого детектора, определяющим уровень тока утечки при различных значениях обратного напряжения. Ток утечки напрямую влияет на уровень шумов, энергетическое разрешение и стабильность работы детектора, особенно при измерении слабых сигналов. Определение формы и величины тока утечки позволяет выбрать оптимальный режим смещения и оценить качество </w:t>
      </w:r>
      <w:r w:rsidRPr="00821C26">
        <w:rPr>
          <w:lang w:val="en-US"/>
        </w:rPr>
        <w:t>p</w:t>
      </w:r>
      <w:r w:rsidRPr="00821C26">
        <w:t>–</w:t>
      </w:r>
      <w:r w:rsidRPr="00821C26">
        <w:rPr>
          <w:lang w:val="en-US"/>
        </w:rPr>
        <w:t>n</w:t>
      </w:r>
      <w:r w:rsidRPr="00821C26">
        <w:t xml:space="preserve"> перехода.</w:t>
      </w:r>
    </w:p>
    <w:p w14:paraId="151DA7E6" w14:textId="36EEDF87" w:rsidR="00821C26" w:rsidRDefault="00821C26" w:rsidP="00821C26">
      <w:r w:rsidRPr="00821C26">
        <w:t xml:space="preserve">Для снятия ВАХ использовался источник-измеритель </w:t>
      </w:r>
      <w:r w:rsidRPr="00821C26">
        <w:rPr>
          <w:lang w:val="en-US"/>
        </w:rPr>
        <w:t>Keithley</w:t>
      </w:r>
      <w:r w:rsidRPr="00821C26">
        <w:t xml:space="preserve"> 6487</w:t>
      </w:r>
      <w:r>
        <w:t xml:space="preserve"> </w:t>
      </w:r>
      <w:r>
        <w:t>(</w:t>
      </w:r>
      <w:r>
        <w:fldChar w:fldCharType="begin"/>
      </w:r>
      <w:r>
        <w:instrText xml:space="preserve"> REF _Ref203935770 \h </w:instrText>
      </w:r>
      <w:r>
        <w:fldChar w:fldCharType="separate"/>
      </w:r>
      <w:r w:rsidR="006D153C">
        <w:t xml:space="preserve">Рисунок </w:t>
      </w:r>
      <w:r w:rsidR="006D153C">
        <w:rPr>
          <w:noProof/>
        </w:rPr>
        <w:t>9</w:t>
      </w:r>
      <w:r>
        <w:fldChar w:fldCharType="end"/>
      </w:r>
      <w:r>
        <w:t>)</w:t>
      </w:r>
      <w:r w:rsidRPr="00821C26">
        <w:t xml:space="preserve">, который одновременно выполнял функции источника стабильного обратного напряжения и высокочувствительного </w:t>
      </w:r>
      <w:proofErr w:type="spellStart"/>
      <w:r w:rsidRPr="00821C26">
        <w:t>пикоамперметра</w:t>
      </w:r>
      <w:proofErr w:type="spellEnd"/>
      <w:r w:rsidRPr="00821C26">
        <w:t xml:space="preserve">. Прибор был подключён к ПК, управление и запись данных велись через специализированное ПО. Кремниевый детектор был установлен в светонепроницаемом боксе для исключения </w:t>
      </w:r>
      <w:proofErr w:type="spellStart"/>
      <w:r w:rsidRPr="00821C26">
        <w:t>фотогенерации</w:t>
      </w:r>
      <w:proofErr w:type="spellEnd"/>
      <w:r w:rsidRPr="00821C26">
        <w:t xml:space="preserve"> носителей заряда, что особенно важно при измерении токов порядка </w:t>
      </w:r>
      <w:proofErr w:type="spellStart"/>
      <w:r w:rsidRPr="00821C26">
        <w:t>наноампер</w:t>
      </w:r>
      <w:proofErr w:type="spellEnd"/>
      <w:r w:rsidRPr="00821C26">
        <w:t>.</w:t>
      </w:r>
    </w:p>
    <w:p w14:paraId="69C07E6F" w14:textId="77777777" w:rsidR="00821C26" w:rsidRDefault="00821C26" w:rsidP="00821C26">
      <w:pPr>
        <w:pStyle w:val="af5"/>
        <w:keepNext/>
      </w:pPr>
      <w:r>
        <w:rPr>
          <w:noProof/>
        </w:rPr>
        <w:lastRenderedPageBreak/>
        <w:drawing>
          <wp:inline distT="0" distB="0" distL="0" distR="0" wp14:anchorId="7FA730E7" wp14:editId="4C0C1DB4">
            <wp:extent cx="4826000" cy="838200"/>
            <wp:effectExtent l="0" t="0" r="0" b="0"/>
            <wp:docPr id="776496693" name="Рисунок 2" descr="Изображение выглядит как текст, снимок экрана, Шрифт, Прямоугольн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96693" name="Рисунок 2" descr="Изображение выглядит как текст, снимок экрана, Шрифт, Прямоугольник&#10;&#10;Содержимое, созданное искусственным интеллектом, может быть неверным."/>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6000" cy="838200"/>
                    </a:xfrm>
                    <a:prstGeom prst="rect">
                      <a:avLst/>
                    </a:prstGeom>
                  </pic:spPr>
                </pic:pic>
              </a:graphicData>
            </a:graphic>
          </wp:inline>
        </w:drawing>
      </w:r>
    </w:p>
    <w:p w14:paraId="18BF5832" w14:textId="29491DD7" w:rsidR="00821C26" w:rsidRPr="00821C26" w:rsidRDefault="00821C26" w:rsidP="00821C26">
      <w:pPr>
        <w:pStyle w:val="af0"/>
      </w:pPr>
      <w:bookmarkStart w:id="18" w:name="_Ref203935770"/>
      <w:r>
        <w:t xml:space="preserve">Рисунок </w:t>
      </w:r>
      <w:r>
        <w:fldChar w:fldCharType="begin"/>
      </w:r>
      <w:r>
        <w:instrText xml:space="preserve"> SEQ Рисунок \* ARABIC </w:instrText>
      </w:r>
      <w:r>
        <w:fldChar w:fldCharType="separate"/>
      </w:r>
      <w:r w:rsidR="006D153C">
        <w:rPr>
          <w:noProof/>
        </w:rPr>
        <w:t>9</w:t>
      </w:r>
      <w:r>
        <w:fldChar w:fldCharType="end"/>
      </w:r>
      <w:bookmarkEnd w:id="18"/>
      <w:r>
        <w:t>. Схема установки для исследования ВАХ</w:t>
      </w:r>
    </w:p>
    <w:p w14:paraId="0FA9A59D" w14:textId="338FE0F2" w:rsidR="00821C26" w:rsidRPr="00821C26" w:rsidRDefault="00821C26" w:rsidP="00821C26">
      <w:r w:rsidRPr="00821C26">
        <w:t xml:space="preserve">Напряжение изменялось от 0 до 200 В с шагом 1 В. На каждом шаге после короткой стабилизации сигнала </w:t>
      </w:r>
      <w:r w:rsidR="00C6693A">
        <w:t xml:space="preserve">в течение 1 с </w:t>
      </w:r>
      <w:r w:rsidRPr="00821C26">
        <w:t>проводилось измерение тока. Такой способ позволил получить высокую дискретность данных и построить детализированн</w:t>
      </w:r>
      <w:r w:rsidR="00C6693A">
        <w:t>ую ВАХ (</w:t>
      </w:r>
      <w:r w:rsidR="00C6693A">
        <w:fldChar w:fldCharType="begin"/>
      </w:r>
      <w:r w:rsidR="00C6693A">
        <w:instrText xml:space="preserve"> REF _Ref203939967 \h </w:instrText>
      </w:r>
      <w:r w:rsidR="00C6693A">
        <w:fldChar w:fldCharType="separate"/>
      </w:r>
      <w:r w:rsidR="006D153C">
        <w:t xml:space="preserve">Рисунок </w:t>
      </w:r>
      <w:r w:rsidR="006D153C">
        <w:rPr>
          <w:noProof/>
        </w:rPr>
        <w:t>10</w:t>
      </w:r>
      <w:r w:rsidR="00C6693A">
        <w:fldChar w:fldCharType="end"/>
      </w:r>
      <w:r w:rsidR="00C6693A">
        <w:t>)</w:t>
      </w:r>
      <w:r w:rsidRPr="00821C26">
        <w:t>.</w:t>
      </w:r>
    </w:p>
    <w:p w14:paraId="1B3971EE" w14:textId="77777777" w:rsidR="00C6693A" w:rsidRDefault="00C6693A" w:rsidP="00C6693A">
      <w:pPr>
        <w:pStyle w:val="af5"/>
      </w:pPr>
      <w:r w:rsidRPr="008F3515">
        <w:drawing>
          <wp:inline distT="0" distB="0" distL="0" distR="0" wp14:anchorId="433C5229" wp14:editId="7C28B46D">
            <wp:extent cx="6120130" cy="4683125"/>
            <wp:effectExtent l="0" t="0" r="1270" b="3175"/>
            <wp:docPr id="1049646016" name="Рисунок 4" descr="Изображение выглядит как диаграмма, линия, Граф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46016" name="Рисунок 4" descr="Изображение выглядит как диаграмма, линия, График&#10;&#10;Содержимое, созданное искусственным интеллектом, может быть неверным."/>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4683125"/>
                    </a:xfrm>
                    <a:prstGeom prst="rect">
                      <a:avLst/>
                    </a:prstGeom>
                  </pic:spPr>
                </pic:pic>
              </a:graphicData>
            </a:graphic>
          </wp:inline>
        </w:drawing>
      </w:r>
    </w:p>
    <w:p w14:paraId="05D47940" w14:textId="57E5D333" w:rsidR="00C6693A" w:rsidRDefault="00C6693A" w:rsidP="00C6693A">
      <w:pPr>
        <w:pStyle w:val="af0"/>
      </w:pPr>
      <w:bookmarkStart w:id="19" w:name="_Ref203939967"/>
      <w:r>
        <w:t xml:space="preserve">Рисунок </w:t>
      </w:r>
      <w:r>
        <w:fldChar w:fldCharType="begin"/>
      </w:r>
      <w:r>
        <w:instrText xml:space="preserve"> SEQ Рисунок \* ARABIC </w:instrText>
      </w:r>
      <w:r>
        <w:fldChar w:fldCharType="separate"/>
      </w:r>
      <w:r w:rsidR="006D153C">
        <w:rPr>
          <w:noProof/>
        </w:rPr>
        <w:t>10</w:t>
      </w:r>
      <w:r>
        <w:fldChar w:fldCharType="end"/>
      </w:r>
      <w:bookmarkEnd w:id="19"/>
      <w:r w:rsidRPr="008F3515">
        <w:t xml:space="preserve">. </w:t>
      </w:r>
      <w:r>
        <w:t xml:space="preserve">Вольтамперная </w:t>
      </w:r>
      <w:r w:rsidRPr="007277E0">
        <w:t>характеристика</w:t>
      </w:r>
      <w:r>
        <w:t xml:space="preserve"> планарного кремниевого детектора</w:t>
      </w:r>
    </w:p>
    <w:p w14:paraId="6D038272" w14:textId="257ADA17" w:rsidR="00821C26" w:rsidRPr="00821C26" w:rsidRDefault="00821C26" w:rsidP="00821C26">
      <w:r w:rsidRPr="00821C26">
        <w:t xml:space="preserve">По результатам измерений зависимость тока от напряжения оказалась близкой к линейной. При напряжении </w:t>
      </w:r>
      <m:oMath>
        <m:r>
          <w:rPr>
            <w:rFonts w:ascii="Cambria Math" w:hAnsi="Cambria Math"/>
            <w:lang w:val="en-US"/>
          </w:rPr>
          <m:t>U</m:t>
        </m:r>
        <m:r>
          <w:rPr>
            <w:rFonts w:ascii="Cambria Math" w:hAnsi="Cambria Math"/>
          </w:rPr>
          <m:t>=200 В</m:t>
        </m:r>
      </m:oMath>
      <w:r w:rsidRPr="00821C26">
        <w:t xml:space="preserve"> ток утечки составил 98 нА, а при напряжении около 50–60 В — порядка 30 нА, что можно рассматривать как рабочий уровень тока для данного детектора.</w:t>
      </w:r>
    </w:p>
    <w:p w14:paraId="074CF431" w14:textId="30DB24C5" w:rsidR="00C23961" w:rsidRPr="00821C26" w:rsidRDefault="00821C26" w:rsidP="00C6693A">
      <w:r w:rsidRPr="00821C26">
        <w:t xml:space="preserve">Линейная форма ВАХ указывает на то, что ток утечки в основном формируется поверхностными и объемными </w:t>
      </w:r>
      <w:proofErr w:type="spellStart"/>
      <w:r w:rsidRPr="00821C26">
        <w:t>генерационными</w:t>
      </w:r>
      <w:proofErr w:type="spellEnd"/>
      <w:r w:rsidRPr="00821C26">
        <w:t xml:space="preserve"> токами, а не </w:t>
      </w:r>
      <w:r w:rsidRPr="00821C26">
        <w:lastRenderedPageBreak/>
        <w:t xml:space="preserve">экспоненциальной диодной составляющей. На низких напряжениях </w:t>
      </w:r>
      <w:r w:rsidR="00C6693A">
        <w:t>ток</w:t>
      </w:r>
      <w:r w:rsidRPr="00821C26">
        <w:t xml:space="preserve"> определяется </w:t>
      </w:r>
      <w:proofErr w:type="spellStart"/>
      <w:r w:rsidRPr="00821C26">
        <w:t>термогенерацией</w:t>
      </w:r>
      <w:proofErr w:type="spellEnd"/>
      <w:r w:rsidRPr="00821C26">
        <w:t xml:space="preserve"> в области </w:t>
      </w:r>
      <w:r w:rsidRPr="00821C26">
        <w:rPr>
          <w:lang w:val="en-US"/>
        </w:rPr>
        <w:t>p</w:t>
      </w:r>
      <w:r w:rsidRPr="00821C26">
        <w:t>–</w:t>
      </w:r>
      <w:r w:rsidRPr="00821C26">
        <w:rPr>
          <w:lang w:val="en-US"/>
        </w:rPr>
        <w:t>n</w:t>
      </w:r>
      <w:r w:rsidRPr="00821C26">
        <w:t xml:space="preserve"> перехода, а при увеличении напряжения — токами с поверхности кристалла и по краям перехода. </w:t>
      </w:r>
    </w:p>
    <w:p w14:paraId="48AF2399" w14:textId="203CA0B2" w:rsidR="00821C26" w:rsidRPr="00821C26" w:rsidRDefault="00821C26" w:rsidP="00821C26">
      <w:pPr>
        <w:pStyle w:val="2"/>
      </w:pPr>
      <w:bookmarkStart w:id="20" w:name="_Toc203941053"/>
      <w:r>
        <w:t>Вольтфарадная характеристика</w:t>
      </w:r>
      <w:bookmarkEnd w:id="20"/>
    </w:p>
    <w:p w14:paraId="06D90473" w14:textId="766B423F" w:rsidR="00C23961" w:rsidRPr="00C23961" w:rsidRDefault="00C23961" w:rsidP="00C23961">
      <w:pPr>
        <w:ind w:firstLine="708"/>
        <w:rPr>
          <w:lang w:val="en-US"/>
        </w:rPr>
      </w:pPr>
      <w:r w:rsidRPr="00C23961">
        <w:t>Измерения вольт-</w:t>
      </w:r>
      <w:proofErr w:type="spellStart"/>
      <w:r w:rsidRPr="00C23961">
        <w:t>фарадной</w:t>
      </w:r>
      <w:proofErr w:type="spellEnd"/>
      <w:r w:rsidRPr="00C23961">
        <w:t xml:space="preserve"> характеристики кремниевого </w:t>
      </w:r>
      <w:proofErr w:type="spellStart"/>
      <w:r w:rsidRPr="00C23961">
        <w:t>пэдового</w:t>
      </w:r>
      <w:proofErr w:type="spellEnd"/>
      <w:r w:rsidRPr="00C23961">
        <w:t xml:space="preserve"> детектора проводились для определения напряжения полного обеднения (V</w:t>
      </w:r>
      <w:proofErr w:type="spellStart"/>
      <w:r w:rsidRPr="00C23961">
        <w:rPr>
          <w:vertAlign w:val="subscript"/>
          <w:lang w:val="en-US"/>
        </w:rPr>
        <w:t>fd</w:t>
      </w:r>
      <w:proofErr w:type="spellEnd"/>
      <w:r w:rsidRPr="00C23961">
        <w:t>) и анализа зависимости ёмкости от обратного смещения. Метод основан на том, что ёмкость p–n перехода обратно пропорциональна ширине области пространственного заряда (ОПЗ), а величина 1/C² линейно растёт с увеличением напряжения до момента полного обеднения.</w:t>
      </w:r>
    </w:p>
    <w:p w14:paraId="7C3875BA" w14:textId="445FBF86" w:rsidR="00C23961" w:rsidRPr="00C23961" w:rsidRDefault="00C23961" w:rsidP="00C23961">
      <w:pPr>
        <w:rPr>
          <w:lang w:val="en-US"/>
        </w:rPr>
      </w:pPr>
      <w:r>
        <w:t xml:space="preserve">Измерительная установка для снятия ВФХ включала источник смещения </w:t>
      </w:r>
      <w:proofErr w:type="spellStart"/>
      <w:r>
        <w:t>Keithley</w:t>
      </w:r>
      <w:proofErr w:type="spellEnd"/>
      <w:r>
        <w:t xml:space="preserve"> 6487, обеспечивающий стабильное обратное напряжение, </w:t>
      </w:r>
      <w:proofErr w:type="spellStart"/>
      <w:r>
        <w:t>пикоамперметр</w:t>
      </w:r>
      <w:proofErr w:type="spellEnd"/>
      <w:r>
        <w:t xml:space="preserve"> </w:t>
      </w:r>
      <w:proofErr w:type="spellStart"/>
      <w:r w:rsidRPr="00C23961">
        <w:rPr>
          <w:highlight w:val="red"/>
        </w:rPr>
        <w:t>Keithley</w:t>
      </w:r>
      <w:proofErr w:type="spellEnd"/>
      <w:r w:rsidRPr="00C23961">
        <w:rPr>
          <w:highlight w:val="red"/>
        </w:rPr>
        <w:t xml:space="preserve"> (модель уточняется)</w:t>
      </w:r>
      <w:r>
        <w:t xml:space="preserve"> для контроля утечек и </w:t>
      </w:r>
      <w:r w:rsidRPr="00C23961">
        <w:rPr>
          <w:highlight w:val="red"/>
        </w:rPr>
        <w:t>импедансный анализатор</w:t>
      </w:r>
      <w:r>
        <w:t xml:space="preserve"> для измерения ёмкости детектора. Все приборы подключались к персональному компьютеру, который управлял режимами работы и собирал данные. Детектор размещался в светонепроницаемом боксе для исключения </w:t>
      </w:r>
      <w:proofErr w:type="spellStart"/>
      <w:r>
        <w:t>фотогенерации</w:t>
      </w:r>
      <w:proofErr w:type="spellEnd"/>
      <w:r>
        <w:t xml:space="preserve"> носителей заряда.</w:t>
      </w:r>
    </w:p>
    <w:p w14:paraId="1954B7CD" w14:textId="76E185D0" w:rsidR="006D153C" w:rsidRDefault="00C23961" w:rsidP="00C23961">
      <w:r w:rsidRPr="00C23961">
        <w:t>Измерения проводились в диапазоне напряжений от 0 до 200 В</w:t>
      </w:r>
      <w:r w:rsidR="00821C26" w:rsidRPr="00821C26">
        <w:t xml:space="preserve"> </w:t>
      </w:r>
      <w:r w:rsidR="00821C26">
        <w:t xml:space="preserve">при температуре </w:t>
      </w:r>
      <w:r w:rsidR="00821C26" w:rsidRPr="00821C26">
        <w:rPr>
          <w:rFonts w:eastAsiaTheme="minorEastAsia"/>
        </w:rPr>
        <w:t>24℃</w:t>
      </w:r>
      <w:r w:rsidRPr="00C23961">
        <w:t>. По результатам построен график 1/</w:t>
      </w:r>
      <w:r w:rsidRPr="00C23961">
        <w:rPr>
          <w:lang w:val="en-US"/>
        </w:rPr>
        <w:t>C</w:t>
      </w:r>
      <w:r w:rsidRPr="00C23961">
        <w:t>²(</w:t>
      </w:r>
      <w:r w:rsidRPr="00C23961">
        <w:rPr>
          <w:lang w:val="en-US"/>
        </w:rPr>
        <w:t>U</w:t>
      </w:r>
      <w:r w:rsidRPr="00C23961">
        <w:t>), который показывает линейный рост на низких напряжениях и горизонтальное плато при насыщении</w:t>
      </w:r>
      <w:r w:rsidR="00320F39">
        <w:t xml:space="preserve"> (</w:t>
      </w:r>
      <w:r w:rsidR="00320F39">
        <w:fldChar w:fldCharType="begin"/>
      </w:r>
      <w:r w:rsidR="00320F39">
        <w:instrText xml:space="preserve"> REF _Ref203937427 \h </w:instrText>
      </w:r>
      <w:r w:rsidR="00320F39">
        <w:fldChar w:fldCharType="separate"/>
      </w:r>
      <w:r w:rsidR="006D153C">
        <w:t xml:space="preserve">Рисунок </w:t>
      </w:r>
      <w:r w:rsidR="006D153C">
        <w:rPr>
          <w:noProof/>
        </w:rPr>
        <w:t>11</w:t>
      </w:r>
      <w:r w:rsidR="00320F39">
        <w:fldChar w:fldCharType="end"/>
      </w:r>
      <w:r w:rsidR="00320F39">
        <w:t>)</w:t>
      </w:r>
      <w:r w:rsidRPr="00C23961">
        <w:t xml:space="preserve">. </w:t>
      </w:r>
      <w:r w:rsidR="006D153C" w:rsidRPr="006D153C">
        <w:t>На участке малых напряжений (0–30 В) ёмкость быстро снижается от 1623 пФ до около 250 пФ. В этом диапазоне происходит рост толщины области пространственного заряда (ОПЗ) и, как следствие, уменьшение эффективной ёмкости перехода.</w:t>
      </w:r>
    </w:p>
    <w:p w14:paraId="05BD86F2" w14:textId="7D9A08E8" w:rsidR="00C23961" w:rsidRPr="00C23961" w:rsidRDefault="00C23961" w:rsidP="00C23961">
      <w:r w:rsidRPr="00C23961">
        <w:t xml:space="preserve">Для нахождения напряжения полного обеднения </w:t>
      </w:r>
      <w:proofErr w:type="spellStart"/>
      <w:r w:rsidRPr="00C23961">
        <w:rPr>
          <w:lang w:val="en-US"/>
        </w:rPr>
        <w:t>V</w:t>
      </w:r>
      <w:r w:rsidRPr="00C23961">
        <w:rPr>
          <w:vertAlign w:val="subscript"/>
          <w:lang w:val="en-US"/>
        </w:rPr>
        <w:t>fd</w:t>
      </w:r>
      <w:proofErr w:type="spellEnd"/>
      <w:r w:rsidRPr="00C23961">
        <w:t xml:space="preserve"> были проведены две аппроксимирующие прямые: наклонная по линейному участку и горизонтальная по плато. Точка их пересечения определяет </w:t>
      </w:r>
      <w:proofErr w:type="spellStart"/>
      <w:r w:rsidRPr="00C23961">
        <w:rPr>
          <w:lang w:val="en-US"/>
        </w:rPr>
        <w:t>V</w:t>
      </w:r>
      <w:r w:rsidRPr="00C23961">
        <w:rPr>
          <w:vertAlign w:val="subscript"/>
          <w:lang w:val="en-US"/>
        </w:rPr>
        <w:t>fd</w:t>
      </w:r>
      <w:proofErr w:type="spellEnd"/>
      <w:r w:rsidRPr="00C23961">
        <w:t xml:space="preserve">, которое составило 56,3 В. Ёмкость насыщения при </w:t>
      </w:r>
      <m:oMath>
        <m:r>
          <w:rPr>
            <w:rFonts w:ascii="Cambria Math" w:hAnsi="Cambria Math"/>
            <w:lang w:val="en-US"/>
          </w:rPr>
          <m:t>U</m:t>
        </m:r>
        <m:r>
          <w:rPr>
            <w:rFonts w:ascii="Cambria Math" w:hAnsi="Cambria Math"/>
          </w:rPr>
          <m:t>&gt;</m:t>
        </m:r>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lang w:val="en-US"/>
              </w:rPr>
              <m:t>fd</m:t>
            </m:r>
          </m:sub>
        </m:sSub>
      </m:oMath>
      <w:r w:rsidRPr="00C23961">
        <w:t xml:space="preserve"> </w:t>
      </w:r>
      <w:r w:rsidR="00320F39">
        <w:t xml:space="preserve">примерно </w:t>
      </w:r>
      <w:r w:rsidRPr="00C23961">
        <w:t>равна 183 пФ.</w:t>
      </w:r>
    </w:p>
    <w:p w14:paraId="5B34AB38" w14:textId="77777777" w:rsidR="00320F39" w:rsidRDefault="00320F39" w:rsidP="00320F39">
      <w:pPr>
        <w:pStyle w:val="af5"/>
        <w:keepNext/>
      </w:pPr>
      <w:r>
        <w:rPr>
          <w:noProof/>
          <w:lang w:val="en-US"/>
        </w:rPr>
        <w:lastRenderedPageBreak/>
        <w:drawing>
          <wp:inline distT="0" distB="0" distL="0" distR="0" wp14:anchorId="2FEB7F78" wp14:editId="7885D969">
            <wp:extent cx="6120130" cy="4683125"/>
            <wp:effectExtent l="0" t="0" r="1270" b="3175"/>
            <wp:docPr id="2027673398" name="Рисунок 3" descr="Изображение выглядит как текст, диаграмма, линия, Граф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73398" name="Рисунок 3" descr="Изображение выглядит как текст, диаграмма, линия, График&#10;&#10;Содержимое, созданное искусственным интеллектом, может быть неверным."/>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4683125"/>
                    </a:xfrm>
                    <a:prstGeom prst="rect">
                      <a:avLst/>
                    </a:prstGeom>
                  </pic:spPr>
                </pic:pic>
              </a:graphicData>
            </a:graphic>
          </wp:inline>
        </w:drawing>
      </w:r>
    </w:p>
    <w:p w14:paraId="52EE9667" w14:textId="583BB92E" w:rsidR="00C23961" w:rsidRPr="00C23961" w:rsidRDefault="00320F39" w:rsidP="00320F39">
      <w:pPr>
        <w:pStyle w:val="af0"/>
      </w:pPr>
      <w:bookmarkStart w:id="21" w:name="_Ref203937427"/>
      <w:r>
        <w:t xml:space="preserve">Рисунок </w:t>
      </w:r>
      <w:r>
        <w:fldChar w:fldCharType="begin"/>
      </w:r>
      <w:r>
        <w:instrText xml:space="preserve"> SEQ Рисунок \* ARABIC </w:instrText>
      </w:r>
      <w:r>
        <w:fldChar w:fldCharType="separate"/>
      </w:r>
      <w:r w:rsidR="006D153C">
        <w:rPr>
          <w:noProof/>
        </w:rPr>
        <w:t>11</w:t>
      </w:r>
      <w:r>
        <w:fldChar w:fldCharType="end"/>
      </w:r>
      <w:bookmarkEnd w:id="21"/>
      <w:r w:rsidRPr="008F3515">
        <w:t xml:space="preserve">. </w:t>
      </w:r>
      <w:r>
        <w:t>Вольтфарадная характеристика планарного кремниевого детектора</w:t>
      </w:r>
      <w:r w:rsidR="00821C26">
        <w:t xml:space="preserve"> (</w:t>
      </w:r>
      <m:oMath>
        <m:r>
          <w:rPr>
            <w:rFonts w:ascii="Cambria Math" w:hAnsi="Cambria Math"/>
            <w:lang w:val="en-US"/>
          </w:rPr>
          <m:t>t</m:t>
        </m:r>
        <m:r>
          <w:rPr>
            <w:rFonts w:ascii="Cambria Math" w:hAnsi="Cambria Math"/>
          </w:rPr>
          <m:t>=24</m:t>
        </m:r>
        <m:r>
          <w:rPr>
            <w:rFonts w:ascii="Cambria Math" w:hAnsi="Cambria Math"/>
          </w:rPr>
          <m:t>℃</m:t>
        </m:r>
      </m:oMath>
      <w:r w:rsidR="00821C26">
        <w:t>)</w:t>
      </w:r>
    </w:p>
    <w:p w14:paraId="53D9EE00" w14:textId="381BAE0D" w:rsidR="00C23961" w:rsidRDefault="00C23961" w:rsidP="00C23961">
      <w:r w:rsidRPr="00C23961">
        <w:t>Для проверки измеренных данных проведено сравнение с теоретическим расчётом ёмкости плоского конденсатора:</w:t>
      </w:r>
      <w:r w:rsidR="00320F39">
        <w:t xml:space="preserve"> </w:t>
      </w:r>
      <m:oMath>
        <m:r>
          <w:rPr>
            <w:rFonts w:ascii="Cambria Math" w:hAnsi="Cambria Math"/>
            <w:lang w:val="en-US"/>
          </w:rPr>
          <m:t>C</m:t>
        </m:r>
        <m:r>
          <w:rPr>
            <w:rFonts w:ascii="Cambria Math" w:hAnsi="Cambria Math"/>
          </w:rPr>
          <m:t>=</m:t>
        </m:r>
        <m:f>
          <m:fPr>
            <m:ctrlPr>
              <w:rPr>
                <w:rFonts w:ascii="Cambria Math" w:hAnsi="Cambria Math"/>
                <w:i/>
              </w:rPr>
            </m:ctrlPr>
          </m:fPr>
          <m:num>
            <m:r>
              <w:rPr>
                <w:rFonts w:ascii="Cambria Math" w:hAnsi="Cambria Math"/>
              </w:rPr>
              <m:t>ε</m:t>
            </m:r>
            <m:sSub>
              <m:sSubPr>
                <m:ctrlPr>
                  <w:rPr>
                    <w:rFonts w:ascii="Cambria Math" w:hAnsi="Cambria Math"/>
                    <w:i/>
                  </w:rPr>
                </m:ctrlPr>
              </m:sSubPr>
              <m:e>
                <m:r>
                  <w:rPr>
                    <w:rFonts w:ascii="Cambria Math" w:hAnsi="Cambria Math"/>
                  </w:rPr>
                  <m:t>ε</m:t>
                </m:r>
              </m:e>
              <m:sub>
                <m:r>
                  <w:rPr>
                    <w:rFonts w:ascii="Cambria Math" w:hAnsi="Cambria Math"/>
                  </w:rPr>
                  <m:t>0</m:t>
                </m:r>
              </m:sub>
            </m:sSub>
            <m:r>
              <w:rPr>
                <w:rFonts w:ascii="Cambria Math" w:hAnsi="Cambria Math"/>
              </w:rPr>
              <m:t>S</m:t>
            </m:r>
          </m:num>
          <m:den>
            <m:r>
              <w:rPr>
                <w:rFonts w:ascii="Cambria Math" w:hAnsi="Cambria Math"/>
              </w:rPr>
              <m:t>d</m:t>
            </m:r>
          </m:den>
        </m:f>
        <m:r>
          <w:rPr>
            <w:rFonts w:ascii="Cambria Math" w:hAnsi="Cambria Math"/>
          </w:rPr>
          <m:t xml:space="preserve">≈172 </m:t>
        </m:r>
        <m:r>
          <w:rPr>
            <w:rFonts w:ascii="Cambria Math" w:hAnsi="Cambria Math"/>
          </w:rPr>
          <m:t>пФ</m:t>
        </m:r>
      </m:oMath>
      <w:r w:rsidRPr="00320F39">
        <w:t>,</w:t>
      </w:r>
      <w:r w:rsidR="00320F39">
        <w:t xml:space="preserve"> </w:t>
      </w:r>
      <w:r w:rsidRPr="00320F39">
        <w:t xml:space="preserve">где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r>
          <w:rPr>
            <w:rFonts w:ascii="Cambria Math" w:eastAsiaTheme="minorEastAsia" w:hAnsi="Cambria Math"/>
          </w:rPr>
          <m:t>=8,85</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 xml:space="preserve"> </m:t>
        </m:r>
        <m:r>
          <w:rPr>
            <w:rFonts w:ascii="Cambria Math" w:eastAsiaTheme="minorEastAsia" w:hAnsi="Cambria Math"/>
          </w:rPr>
          <m:t>Ф/м</m:t>
        </m:r>
      </m:oMath>
      <w:r w:rsidRPr="00320F39">
        <w:rPr>
          <w:rFonts w:eastAsiaTheme="minorEastAsia"/>
        </w:rPr>
        <w:t xml:space="preserve">, </w:t>
      </w:r>
      <m:oMath>
        <m:r>
          <w:rPr>
            <w:rFonts w:ascii="Cambria Math" w:hAnsi="Cambria Math"/>
          </w:rPr>
          <m:t>ε</m:t>
        </m:r>
        <m:r>
          <w:rPr>
            <w:rFonts w:ascii="Cambria Math" w:hAnsi="Cambria Math"/>
          </w:rPr>
          <m:t>=11,67</m:t>
        </m:r>
      </m:oMath>
      <w:r w:rsidRPr="00320F39">
        <w:t xml:space="preserve"> — диэлектрическая проницаемость кремния, </w:t>
      </w:r>
      <m:oMath>
        <m:r>
          <w:rPr>
            <w:rFonts w:ascii="Cambria Math" w:hAnsi="Cambria Math"/>
            <w:lang w:val="en-US"/>
          </w:rPr>
          <m:t>S</m:t>
        </m:r>
        <m:r>
          <w:rPr>
            <w:rFonts w:ascii="Cambria Math" w:hAnsi="Cambria Math"/>
          </w:rPr>
          <m:t xml:space="preserve"> = 5</m:t>
        </m:r>
        <m:r>
          <w:rPr>
            <w:rFonts w:ascii="Cambria Math" w:hAnsi="Cambria Math"/>
          </w:rPr>
          <m:t xml:space="preserve"> </m:t>
        </m:r>
        <m:r>
          <w:rPr>
            <w:rFonts w:ascii="Cambria Math" w:hAnsi="Cambria Math"/>
          </w:rPr>
          <m:t>с</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320F39">
        <w:t xml:space="preserve">, </w:t>
      </w:r>
      <m:oMath>
        <m:r>
          <w:rPr>
            <w:rFonts w:ascii="Cambria Math" w:hAnsi="Cambria Math"/>
            <w:lang w:val="en-US"/>
          </w:rPr>
          <m:t>d</m:t>
        </m:r>
        <m:r>
          <w:rPr>
            <w:rFonts w:ascii="Cambria Math" w:hAnsi="Cambria Math"/>
          </w:rPr>
          <m:t>=</m:t>
        </m:r>
        <m:r>
          <w:rPr>
            <w:rFonts w:ascii="Cambria Math" w:hAnsi="Cambria Math"/>
          </w:rPr>
          <m:t>3</m:t>
        </m:r>
        <m:r>
          <w:rPr>
            <w:rFonts w:ascii="Cambria Math" w:hAnsi="Cambria Math"/>
          </w:rPr>
          <m:t>00</m:t>
        </m:r>
        <m:r>
          <w:rPr>
            <w:rFonts w:ascii="Cambria Math" w:hAnsi="Cambria Math"/>
          </w:rPr>
          <m:t xml:space="preserve"> мкм</m:t>
        </m:r>
      </m:oMath>
      <w:r w:rsidRPr="00320F39">
        <w:t xml:space="preserve">. </w:t>
      </w:r>
      <w:r w:rsidR="00320F39">
        <w:t>Расчётное значение</w:t>
      </w:r>
      <w:r w:rsidRPr="00C23961">
        <w:t xml:space="preserve"> близко к экспериментальному и подтверждает корректность измерений.</w:t>
      </w:r>
    </w:p>
    <w:p w14:paraId="01876B32" w14:textId="6D9995FB" w:rsidR="00320F39" w:rsidRPr="00C23961" w:rsidRDefault="00320F39" w:rsidP="00320F39">
      <w:r>
        <w:t>Дополнительно по толщине детектора и напряжению полного обеднения оценено удельное сопротивление кремния. Использовалась эмпирическая формула:</w:t>
      </w:r>
      <w:r>
        <w:t xml:space="preserve"> </w:t>
      </w:r>
      <m:oMath>
        <m:r>
          <w:rPr>
            <w:rFonts w:ascii="Cambria Math" w:hAnsi="Cambria Math"/>
          </w:rPr>
          <m:t>d</m:t>
        </m:r>
        <m:d>
          <m:dPr>
            <m:ctrlPr>
              <w:rPr>
                <w:rFonts w:ascii="Cambria Math" w:hAnsi="Cambria Math"/>
                <w:i/>
              </w:rPr>
            </m:ctrlPr>
          </m:dPr>
          <m:e>
            <m:r>
              <w:rPr>
                <w:rFonts w:ascii="Cambria Math" w:hAnsi="Cambria Math"/>
              </w:rPr>
              <m:t>мкм</m:t>
            </m:r>
          </m:e>
        </m:d>
        <m:r>
          <w:rPr>
            <w:rFonts w:ascii="Cambria Math" w:hAnsi="Cambria Math"/>
          </w:rPr>
          <m:t>=18</m:t>
        </m:r>
        <m:r>
          <w:rPr>
            <w:rFonts w:ascii="Cambria Math" w:hAnsi="Cambria Math"/>
          </w:rPr>
          <m:t>⋅</m:t>
        </m:r>
        <m:rad>
          <m:radPr>
            <m:degHide m:val="1"/>
            <m:ctrlPr>
              <w:rPr>
                <w:rFonts w:ascii="Cambria Math" w:hAnsi="Cambria Math"/>
                <w:i/>
              </w:rPr>
            </m:ctrlPr>
          </m:radPr>
          <m:deg/>
          <m:e>
            <m:r>
              <w:rPr>
                <w:rFonts w:ascii="Cambria Math" w:hAnsi="Cambria Math"/>
              </w:rPr>
              <m:t>ρ</m:t>
            </m:r>
            <m:d>
              <m:dPr>
                <m:ctrlPr>
                  <w:rPr>
                    <w:rFonts w:ascii="Cambria Math" w:hAnsi="Cambria Math"/>
                    <w:i/>
                  </w:rPr>
                </m:ctrlPr>
              </m:dPr>
              <m:e>
                <m:r>
                  <w:rPr>
                    <w:rFonts w:ascii="Cambria Math" w:hAnsi="Cambria Math"/>
                  </w:rPr>
                  <m:t>кОм</m:t>
                </m:r>
                <m:r>
                  <w:rPr>
                    <w:rFonts w:ascii="Cambria Math" w:hAnsi="Cambria Math"/>
                  </w:rPr>
                  <m:t>⋅</m:t>
                </m:r>
                <m:r>
                  <w:rPr>
                    <w:rFonts w:ascii="Cambria Math" w:hAnsi="Cambria Math"/>
                  </w:rPr>
                  <m:t>см</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fd</m:t>
                </m:r>
              </m:sub>
            </m:sSub>
            <m:r>
              <w:rPr>
                <w:rFonts w:ascii="Cambria Math" w:hAnsi="Cambria Math"/>
              </w:rPr>
              <m:t xml:space="preserve"> </m:t>
            </m:r>
            <m:d>
              <m:dPr>
                <m:ctrlPr>
                  <w:rPr>
                    <w:rFonts w:ascii="Cambria Math" w:hAnsi="Cambria Math"/>
                    <w:i/>
                  </w:rPr>
                </m:ctrlPr>
              </m:dPr>
              <m:e>
                <m:r>
                  <w:rPr>
                    <w:rFonts w:ascii="Cambria Math" w:hAnsi="Cambria Math"/>
                  </w:rPr>
                  <m:t>В</m:t>
                </m:r>
              </m:e>
            </m:d>
          </m:e>
        </m:rad>
      </m:oMath>
      <w:r>
        <w:t>,</w:t>
      </w:r>
      <w:r w:rsidR="00821C26">
        <w:t xml:space="preserve"> </w:t>
      </w:r>
      <w:r>
        <w:t>где</w:t>
      </w:r>
      <w:r w:rsidRPr="00821C26">
        <w:t xml:space="preserve"> </w:t>
      </w:r>
      <m:oMath>
        <m:r>
          <w:rPr>
            <w:rFonts w:ascii="Cambria Math" w:hAnsi="Cambria Math"/>
            <w:lang w:val="en-US"/>
          </w:rPr>
          <m:t>d</m:t>
        </m:r>
        <m:r>
          <w:rPr>
            <w:rFonts w:ascii="Cambria Math" w:hAnsi="Cambria Math"/>
          </w:rPr>
          <m:t xml:space="preserve">=300 </m:t>
        </m:r>
        <m:r>
          <w:rPr>
            <w:rFonts w:ascii="Cambria Math" w:hAnsi="Cambria Math"/>
          </w:rPr>
          <m:t>мкм</m:t>
        </m:r>
      </m:oMath>
      <w:r w:rsidRPr="00821C26">
        <w:t xml:space="preserve">. </w:t>
      </w:r>
      <w:r>
        <w:t xml:space="preserve">Расчёт дал значение </w:t>
      </w:r>
      <m:oMath>
        <m:r>
          <w:rPr>
            <w:rFonts w:ascii="Cambria Math" w:hAnsi="Cambria Math"/>
          </w:rPr>
          <m:t>ρ≈</m:t>
        </m:r>
        <m:r>
          <w:rPr>
            <w:rFonts w:ascii="Cambria Math" w:hAnsi="Cambria Math"/>
          </w:rPr>
          <m:t>4,93 кОм</m:t>
        </m:r>
        <m:r>
          <w:rPr>
            <w:rFonts w:ascii="Cambria Math" w:hAnsi="Cambria Math"/>
          </w:rPr>
          <m:t>⋅</m:t>
        </m:r>
        <m:r>
          <w:rPr>
            <w:rFonts w:ascii="Cambria Math" w:hAnsi="Cambria Math"/>
          </w:rPr>
          <m:t>см</m:t>
        </m:r>
      </m:oMath>
      <w:r>
        <w:t>, что соответствует типичным параметрам высокоомного кремния, используемого в детекторных структурах.</w:t>
      </w:r>
    </w:p>
    <w:p w14:paraId="2E9F1AD2" w14:textId="33EC7249" w:rsidR="00C13F00" w:rsidRDefault="00E37F42" w:rsidP="00C13F00">
      <w:pPr>
        <w:pStyle w:val="2"/>
      </w:pPr>
      <w:bookmarkStart w:id="22" w:name="_Toc203941054"/>
      <w:r>
        <w:lastRenderedPageBreak/>
        <w:t>З</w:t>
      </w:r>
      <w:r w:rsidR="00C13F00">
        <w:t>ависимост</w:t>
      </w:r>
      <w:r>
        <w:t>ь</w:t>
      </w:r>
      <w:r w:rsidR="00C13F00">
        <w:t xml:space="preserve"> формы сигнала от напряжения питания и </w:t>
      </w:r>
      <w:r>
        <w:br/>
      </w:r>
      <w:r w:rsidR="00C13F00">
        <w:t>ориентации детектора относительно источника альфа-частиц</w:t>
      </w:r>
      <w:bookmarkEnd w:id="22"/>
    </w:p>
    <w:p w14:paraId="02565C47" w14:textId="4DF08343" w:rsidR="00C6693A" w:rsidRDefault="00C6693A" w:rsidP="00C6693A">
      <w:r>
        <w:t>Осциллограммы сигналов детектора при облучении альфа-частицами были получены с помощью встроенного осциллографа цифрового спектрометрического устройства ЦСУ-В-1К (</w:t>
      </w:r>
      <w:proofErr w:type="spellStart"/>
      <w:r>
        <w:t>RadugaMCA</w:t>
      </w:r>
      <w:proofErr w:type="spellEnd"/>
      <w:r>
        <w:t>). Сигналы регистрировались при облучении детектора с p⁺- и n⁺-сторон в диапазоне напряжений от 0 до 100 В</w:t>
      </w:r>
      <w:r>
        <w:t xml:space="preserve"> (</w:t>
      </w:r>
      <w:r>
        <w:fldChar w:fldCharType="begin"/>
      </w:r>
      <w:r>
        <w:instrText xml:space="preserve"> REF _Ref203940538 \h </w:instrText>
      </w:r>
      <w:r>
        <w:fldChar w:fldCharType="separate"/>
      </w:r>
      <w:r w:rsidR="006D153C">
        <w:t xml:space="preserve">Рисунок </w:t>
      </w:r>
      <w:r w:rsidR="006D153C">
        <w:rPr>
          <w:noProof/>
        </w:rPr>
        <w:t>12</w:t>
      </w:r>
      <w:r>
        <w:fldChar w:fldCharType="end"/>
      </w:r>
      <w:r>
        <w:t>)</w:t>
      </w:r>
      <w:r>
        <w:t>. Наблюдения показали заметные различия в поведении сигналов в зависимости от стороны облучения и величины смещения.</w:t>
      </w:r>
    </w:p>
    <w:p w14:paraId="6FDC4D76" w14:textId="77777777" w:rsidR="00C6693A" w:rsidRDefault="00C6693A" w:rsidP="00C6693A">
      <w:pPr>
        <w:pStyle w:val="af5"/>
        <w:keepNext/>
      </w:pPr>
      <w:r w:rsidRPr="008F3515">
        <w:drawing>
          <wp:inline distT="0" distB="0" distL="0" distR="0" wp14:anchorId="6B68B5AB" wp14:editId="2B0E4FF1">
            <wp:extent cx="3015147" cy="4320000"/>
            <wp:effectExtent l="0" t="0" r="0" b="0"/>
            <wp:docPr id="83364545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45456" name="Рисунок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5147" cy="4320000"/>
                    </a:xfrm>
                    <a:prstGeom prst="rect">
                      <a:avLst/>
                    </a:prstGeom>
                  </pic:spPr>
                </pic:pic>
              </a:graphicData>
            </a:graphic>
          </wp:inline>
        </w:drawing>
      </w:r>
      <w:r w:rsidRPr="008F3515">
        <w:drawing>
          <wp:inline distT="0" distB="0" distL="0" distR="0" wp14:anchorId="5F1D9CE7" wp14:editId="0E192748">
            <wp:extent cx="3015146" cy="4320000"/>
            <wp:effectExtent l="0" t="0" r="0" b="0"/>
            <wp:docPr id="1838867814" name="Рисунок 8" descr="Изображение выглядит как текст, Параллель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67814" name="Рисунок 8" descr="Изображение выглядит как текст, Параллельный&#10;&#10;Содержимое, созданное искусственным интеллектом, может быть неверным."/>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5146" cy="4320000"/>
                    </a:xfrm>
                    <a:prstGeom prst="rect">
                      <a:avLst/>
                    </a:prstGeom>
                  </pic:spPr>
                </pic:pic>
              </a:graphicData>
            </a:graphic>
          </wp:inline>
        </w:drawing>
      </w:r>
    </w:p>
    <w:p w14:paraId="71949017" w14:textId="52DA0312" w:rsidR="00C6693A" w:rsidRPr="00532316" w:rsidRDefault="00C6693A" w:rsidP="00C6693A">
      <w:pPr>
        <w:pStyle w:val="af0"/>
      </w:pPr>
      <w:bookmarkStart w:id="23" w:name="_Ref203940538"/>
      <w:r>
        <w:t xml:space="preserve">Рисунок </w:t>
      </w:r>
      <w:r>
        <w:fldChar w:fldCharType="begin"/>
      </w:r>
      <w:r>
        <w:instrText xml:space="preserve"> SEQ Рисунок \* ARABIC </w:instrText>
      </w:r>
      <w:r>
        <w:fldChar w:fldCharType="separate"/>
      </w:r>
      <w:r w:rsidR="006D153C">
        <w:rPr>
          <w:noProof/>
        </w:rPr>
        <w:t>12</w:t>
      </w:r>
      <w:r>
        <w:fldChar w:fldCharType="end"/>
      </w:r>
      <w:bookmarkEnd w:id="23"/>
      <w:r>
        <w:t xml:space="preserve">. Форма сигнала после ЗЧУ для напряжений питания от 0 до 100 В </w:t>
      </w:r>
      <w:r>
        <w:br/>
        <w:t xml:space="preserve">при облучении детектора альфа-частицами со стороны </w:t>
      </w:r>
      <w:r>
        <w:rPr>
          <w:lang w:val="en-US"/>
        </w:rPr>
        <w:t>n</w:t>
      </w:r>
      <w:r w:rsidRPr="00532316">
        <w:t>+ (</w:t>
      </w:r>
      <w:r>
        <w:t>слева</w:t>
      </w:r>
      <w:r w:rsidRPr="00532316">
        <w:t xml:space="preserve">) </w:t>
      </w:r>
      <w:r>
        <w:t xml:space="preserve">и </w:t>
      </w:r>
      <w:r>
        <w:rPr>
          <w:lang w:val="en-US"/>
        </w:rPr>
        <w:t>p</w:t>
      </w:r>
      <w:r w:rsidRPr="00532316">
        <w:t>+</w:t>
      </w:r>
      <w:r>
        <w:t xml:space="preserve"> (справа)</w:t>
      </w:r>
    </w:p>
    <w:p w14:paraId="5D17E4EF" w14:textId="49113932" w:rsidR="00C6693A" w:rsidRDefault="00C6693A" w:rsidP="006D153C">
      <w:r>
        <w:t xml:space="preserve">При облучении со стороны p⁺ форма сигналов практически не меняется, изменяется только их амплитуда. По мере увеличения напряжения смещения возрастает толщина области пространственного заряда (ОПЗ), что приводит к более полному сбору носителей заряда и, как следствие, к увеличению амплитуды импульсов. Уже при напряжениях, близких к </w:t>
      </w:r>
      <m:oMath>
        <m:sSub>
          <m:sSubPr>
            <m:ctrlPr>
              <w:rPr>
                <w:rFonts w:ascii="Cambria Math" w:hAnsi="Cambria Math"/>
                <w:i/>
              </w:rPr>
            </m:ctrlPr>
          </m:sSubPr>
          <m:e>
            <m:r>
              <w:rPr>
                <w:rFonts w:ascii="Cambria Math" w:hAnsi="Cambria Math"/>
              </w:rPr>
              <m:t>V</m:t>
            </m:r>
          </m:e>
          <m:sub>
            <m:r>
              <w:rPr>
                <w:rFonts w:ascii="Cambria Math" w:hAnsi="Cambria Math"/>
              </w:rPr>
              <m:t>fd</m:t>
            </m:r>
          </m:sub>
        </m:sSub>
        <m:r>
          <w:rPr>
            <w:rFonts w:ascii="Cambria Math" w:hAnsi="Cambria Math"/>
          </w:rPr>
          <m:t>≈</m:t>
        </m:r>
        <m:r>
          <w:rPr>
            <w:rFonts w:ascii="Cambria Math" w:hAnsi="Cambria Math"/>
          </w:rPr>
          <m:t>56</m:t>
        </m:r>
        <m:r>
          <w:rPr>
            <w:rFonts w:ascii="Cambria Math" w:hAnsi="Cambria Math"/>
          </w:rPr>
          <m:t xml:space="preserve"> </m:t>
        </m:r>
        <m:r>
          <w:rPr>
            <w:rFonts w:ascii="Cambria Math" w:hAnsi="Cambria Math"/>
          </w:rPr>
          <m:t>В</m:t>
        </m:r>
      </m:oMath>
      <w:r>
        <w:t xml:space="preserve">, амплитуда </w:t>
      </w:r>
      <w:r>
        <w:lastRenderedPageBreak/>
        <w:t>сигналов достигает насыщения, что соответствует полному обеднению объёма детектора и максимальной эффективности сбора заряда. Передний фронт сигнала остаётся практически неизменным, что объясняется быстрым дрейфом электронов, которые являются основными носителями при облучении с этой стороны.</w:t>
      </w:r>
    </w:p>
    <w:p w14:paraId="0F92C9FD" w14:textId="27DB5A41" w:rsidR="00C6693A" w:rsidRDefault="00C6693A" w:rsidP="006D153C">
      <w:r>
        <w:t>Совершенно иное поведение наблюдается при облучении со стороны n⁺. На низких напряжениях (1–40 В) амплитуда сигналов меньше, а передний фронт заметно растянут. Это связано с тем, что носители заряда, создаваемые вблизи n⁺-контакта, проходят через не обеднённую область, где движение определяется медленной диффузией. При увеличении напряжения фронт импульса постепенно укорачивается, так как электрическое поле проникает глубже в объём кристалла, и процесс формирования сигнала ускоряется. После 80 В форма сигналов при облучении со стороны n⁺ становится практически идентичной форме сигналов при облучении с p⁺, что свидетельствует о полном обеднении кристалла.</w:t>
      </w:r>
    </w:p>
    <w:p w14:paraId="10AF37D1" w14:textId="48CC2383" w:rsidR="006D153C" w:rsidRPr="007F248B" w:rsidRDefault="006D153C" w:rsidP="006D153C">
      <w:r w:rsidRPr="006D153C">
        <w:t xml:space="preserve">Особый интерес вызывает сигнал при нулевом напряжении смещения. Несмотря на отсутствие электрического поля, детектор формирует слабый импульс при попадании альфа-частицы. Это связано с тем, что создаваемые пары носителей заряда диффундируют к p–n переходу, образуя токовый сигнал. Такой режим работы аналогичен </w:t>
      </w:r>
      <w:proofErr w:type="spellStart"/>
      <w:r w:rsidRPr="006D153C">
        <w:t>бетавольтаическим</w:t>
      </w:r>
      <w:proofErr w:type="spellEnd"/>
      <w:r w:rsidRPr="006D153C">
        <w:t xml:space="preserve"> элементам, которые способны генерировать ток без внешнего смещения за счёт энергии ионизирующего излучения. Однако эффективность процесса при </w:t>
      </w:r>
      <m:oMath>
        <m:r>
          <w:rPr>
            <w:rFonts w:ascii="Cambria Math" w:hAnsi="Cambria Math"/>
          </w:rPr>
          <m:t>U=0</m:t>
        </m:r>
        <m:r>
          <w:rPr>
            <w:rFonts w:ascii="Cambria Math" w:hAnsi="Cambria Math"/>
          </w:rPr>
          <m:t xml:space="preserve"> </m:t>
        </m:r>
        <m:r>
          <w:rPr>
            <w:rFonts w:ascii="Cambria Math" w:hAnsi="Cambria Math"/>
          </w:rPr>
          <m:t>В</m:t>
        </m:r>
      </m:oMath>
      <w:r w:rsidRPr="006D153C">
        <w:t xml:space="preserve"> крайне мала, что проявляется в малой амплитуде и растянутом времени отклика.</w:t>
      </w:r>
    </w:p>
    <w:p w14:paraId="1589031E" w14:textId="574AEC8D" w:rsidR="007F248B" w:rsidRDefault="00C6693A" w:rsidP="006D153C">
      <w:r>
        <w:t>Поведение осциллограмм подтверждает характерные физические процессы в полупроводниковых детекторах: рост ОПЗ с увеличением обратного напряжения, переход от диффузионного режима к дрейфовому и достижение оптимальной формы сигнала после полного обеднения при напряжениях выше 56–60 В</w:t>
      </w:r>
      <w:r w:rsidR="006D153C">
        <w:t>.</w:t>
      </w:r>
    </w:p>
    <w:p w14:paraId="63346A1F" w14:textId="6F769985" w:rsidR="00C13F00" w:rsidRDefault="00E37F42" w:rsidP="00C13F00">
      <w:pPr>
        <w:pStyle w:val="2"/>
      </w:pPr>
      <w:bookmarkStart w:id="24" w:name="_Toc203941055"/>
      <w:r>
        <w:lastRenderedPageBreak/>
        <w:t>З</w:t>
      </w:r>
      <w:r w:rsidR="00C13F00">
        <w:t>ависимост</w:t>
      </w:r>
      <w:r>
        <w:t>ь</w:t>
      </w:r>
      <w:r w:rsidR="00C13F00">
        <w:t xml:space="preserve"> измеренного спектра альфа-частиц </w:t>
      </w:r>
      <w:r>
        <w:br/>
      </w:r>
      <w:r w:rsidR="00C13F00">
        <w:t>от напряжения питания</w:t>
      </w:r>
      <w:bookmarkEnd w:id="24"/>
    </w:p>
    <w:p w14:paraId="01041C57" w14:textId="713DAE64" w:rsidR="007F248B" w:rsidRDefault="007F248B" w:rsidP="007F248B">
      <w:r>
        <w:t>Для измерения энергетических спектров альфа-частиц использовалась специализированная вакуумная установка</w:t>
      </w:r>
      <w:r>
        <w:t xml:space="preserve"> (</w:t>
      </w:r>
      <w:r>
        <w:fldChar w:fldCharType="begin"/>
      </w:r>
      <w:r>
        <w:instrText xml:space="preserve"> REF _Ref203936073 \h </w:instrText>
      </w:r>
      <w:r>
        <w:fldChar w:fldCharType="separate"/>
      </w:r>
      <w:r w:rsidR="006D153C">
        <w:t xml:space="preserve">Рисунок </w:t>
      </w:r>
      <w:r w:rsidR="006D153C">
        <w:rPr>
          <w:noProof/>
        </w:rPr>
        <w:t>13</w:t>
      </w:r>
      <w:r>
        <w:fldChar w:fldCharType="end"/>
      </w:r>
      <w:r>
        <w:t>)</w:t>
      </w:r>
      <w:r>
        <w:t xml:space="preserve">, обеспечивающая стабильную работу детектора и минимальные потери энергии частиц на пути к чувствительной области. Кремниевый </w:t>
      </w:r>
      <w:proofErr w:type="spellStart"/>
      <w:r>
        <w:t>пэдовый</w:t>
      </w:r>
      <w:proofErr w:type="spellEnd"/>
      <w:r>
        <w:t xml:space="preserve"> детектор и источник альфа-частиц (Pu-238 или Ra-226) размещались внутри вакуумной камеры. Это позвол</w:t>
      </w:r>
      <w:r>
        <w:t>ило</w:t>
      </w:r>
      <w:r>
        <w:t xml:space="preserve"> исключить ионизационные потери в воздухе и обеспечить регистрацию полной энергии альфа-частиц. Конструкция камеры предусматривала возможность точной фиксации расстояния между источником и детектором, а также подключения электрических цепей через герметичные вакуумные фланцы.</w:t>
      </w:r>
    </w:p>
    <w:p w14:paraId="707C3631" w14:textId="77777777" w:rsidR="007F248B" w:rsidRDefault="007F248B" w:rsidP="007F248B">
      <w:pPr>
        <w:pStyle w:val="af5"/>
        <w:keepNext/>
      </w:pPr>
      <w:r>
        <w:rPr>
          <w:noProof/>
          <w:lang w:val="en-US"/>
        </w:rPr>
        <w:drawing>
          <wp:inline distT="0" distB="0" distL="0" distR="0" wp14:anchorId="412E0C6D" wp14:editId="1E9F9674">
            <wp:extent cx="6120130" cy="1656080"/>
            <wp:effectExtent l="0" t="0" r="1270" b="0"/>
            <wp:docPr id="1915084301" name="Рисунок 1" descr="Изображение выглядит как текст, снимок экрана, Шрифт,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84301" name="Рисунок 1" descr="Изображение выглядит как текст, снимок экрана, Шрифт, диаграмма&#10;&#10;Содержимое, созданное искусственным интеллектом, может быть неверным."/>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656080"/>
                    </a:xfrm>
                    <a:prstGeom prst="rect">
                      <a:avLst/>
                    </a:prstGeom>
                  </pic:spPr>
                </pic:pic>
              </a:graphicData>
            </a:graphic>
          </wp:inline>
        </w:drawing>
      </w:r>
    </w:p>
    <w:p w14:paraId="5B553FC4" w14:textId="2992D2A7" w:rsidR="007F248B" w:rsidRDefault="007F248B" w:rsidP="007F248B">
      <w:pPr>
        <w:pStyle w:val="af0"/>
      </w:pPr>
      <w:bookmarkStart w:id="25" w:name="_Ref203936073"/>
      <w:r>
        <w:t xml:space="preserve">Рисунок </w:t>
      </w:r>
      <w:r>
        <w:fldChar w:fldCharType="begin"/>
      </w:r>
      <w:r>
        <w:instrText xml:space="preserve"> SEQ Рисунок \* ARABIC </w:instrText>
      </w:r>
      <w:r>
        <w:fldChar w:fldCharType="separate"/>
      </w:r>
      <w:r w:rsidR="006D153C">
        <w:rPr>
          <w:noProof/>
        </w:rPr>
        <w:t>13</w:t>
      </w:r>
      <w:r>
        <w:fldChar w:fldCharType="end"/>
      </w:r>
      <w:bookmarkEnd w:id="25"/>
      <w:r>
        <w:t>. Схема спектрометрической установки на основе ЦСУ-В-1К</w:t>
      </w:r>
    </w:p>
    <w:p w14:paraId="7C2755C7" w14:textId="6BFC0537" w:rsidR="007F248B" w:rsidRDefault="007F248B" w:rsidP="007F248B">
      <w:r>
        <w:t xml:space="preserve">Сигналы от детектора поступали на </w:t>
      </w:r>
      <w:proofErr w:type="spellStart"/>
      <w:r>
        <w:t>зарядочувствительный</w:t>
      </w:r>
      <w:proofErr w:type="spellEnd"/>
      <w:r>
        <w:t xml:space="preserve"> усилитель ПУГ-8К, который преобразовывал накопленный заряд в импульс напряжения. Усилитель отличается низким уровнем собственных шумов и малым временем восстановления, что делает его подходящим для регистрации одиночных альфа-частиц. Обратное напряжение на детектор подавалось с помощью источника </w:t>
      </w:r>
      <w:proofErr w:type="spellStart"/>
      <w:r>
        <w:t>Keithley</w:t>
      </w:r>
      <w:proofErr w:type="spellEnd"/>
      <w:r>
        <w:t xml:space="preserve"> 6487, который одновременно позволял контролировать ток утечки. Сформированные импульсы направлялись на цифровое спектрометрическое устройство ЦСУ-В-1К, где выполнялись оцифровка сигналов, амплитудный анализ и построение энергетического спектра. Управление работой ЦСУ, запись и визуализация спектров осуществлялись с персонального компьютера</w:t>
      </w:r>
      <w:r>
        <w:t xml:space="preserve"> через программу </w:t>
      </w:r>
      <w:proofErr w:type="spellStart"/>
      <w:r>
        <w:rPr>
          <w:lang w:val="en-US"/>
        </w:rPr>
        <w:t>RadugaMCA</w:t>
      </w:r>
      <w:proofErr w:type="spellEnd"/>
      <w:r>
        <w:t xml:space="preserve">. Генератор </w:t>
      </w:r>
      <w:proofErr w:type="spellStart"/>
      <w:r>
        <w:t>Rigol</w:t>
      </w:r>
      <w:proofErr w:type="spellEnd"/>
      <w:r>
        <w:t xml:space="preserve"> DG5252 использовался для подачи </w:t>
      </w:r>
      <w:r>
        <w:lastRenderedPageBreak/>
        <w:t>тестовых сигналов в цепь регистрации, что позволяло проверять линейность тракта и проводить калибровку по амплитуде.</w:t>
      </w:r>
    </w:p>
    <w:p w14:paraId="0C129E68" w14:textId="54D788D0" w:rsidR="007F248B" w:rsidRPr="006D153C" w:rsidRDefault="007F248B" w:rsidP="007F248B">
      <w:r>
        <w:t>Работа велась в диапазоне обратных напряжений 0–200 В. Для каждого значения напряжения регистрировался спектр альфа-частиц, который сохранялся в формате .</w:t>
      </w:r>
      <w:proofErr w:type="spellStart"/>
      <w:r>
        <w:t>spk</w:t>
      </w:r>
      <w:proofErr w:type="spellEnd"/>
      <w:r>
        <w:t xml:space="preserve">. Далее данные обрабатывались с помощью собственной программы на Python, автоматически конвертирующей </w:t>
      </w:r>
      <w:proofErr w:type="gramStart"/>
      <w:r>
        <w:t>файлы .</w:t>
      </w:r>
      <w:proofErr w:type="spellStart"/>
      <w:r>
        <w:t>spk</w:t>
      </w:r>
      <w:proofErr w:type="spellEnd"/>
      <w:proofErr w:type="gramEnd"/>
      <w:r>
        <w:t xml:space="preserve"> в формат .</w:t>
      </w:r>
      <w:proofErr w:type="spellStart"/>
      <w:r>
        <w:t>txt</w:t>
      </w:r>
      <w:proofErr w:type="spellEnd"/>
      <w:r w:rsidRPr="007F248B">
        <w:t xml:space="preserve"> (</w:t>
      </w:r>
      <w:r>
        <w:rPr>
          <w:lang w:val="en-US"/>
        </w:rPr>
        <w:fldChar w:fldCharType="begin"/>
      </w:r>
      <w:r w:rsidRPr="007F248B">
        <w:instrText xml:space="preserve"> </w:instrText>
      </w:r>
      <w:r>
        <w:rPr>
          <w:lang w:val="en-US"/>
        </w:rPr>
        <w:instrText>REF</w:instrText>
      </w:r>
      <w:r w:rsidRPr="007F248B">
        <w:instrText xml:space="preserve"> _</w:instrText>
      </w:r>
      <w:r>
        <w:rPr>
          <w:lang w:val="en-US"/>
        </w:rPr>
        <w:instrText>Ref</w:instrText>
      </w:r>
      <w:r w:rsidRPr="007F248B">
        <w:instrText>203936117 \</w:instrText>
      </w:r>
      <w:r>
        <w:rPr>
          <w:lang w:val="en-US"/>
        </w:rPr>
        <w:instrText>h</w:instrText>
      </w:r>
      <w:r w:rsidRPr="007F248B">
        <w:instrText xml:space="preserve"> </w:instrText>
      </w:r>
      <w:r>
        <w:rPr>
          <w:lang w:val="en-US"/>
        </w:rPr>
      </w:r>
      <w:r>
        <w:rPr>
          <w:lang w:val="en-US"/>
        </w:rPr>
        <w:fldChar w:fldCharType="separate"/>
      </w:r>
      <w:r w:rsidR="006D153C">
        <w:t xml:space="preserve">Рисунок </w:t>
      </w:r>
      <w:r w:rsidR="006D153C">
        <w:rPr>
          <w:noProof/>
        </w:rPr>
        <w:t>14</w:t>
      </w:r>
      <w:r>
        <w:rPr>
          <w:lang w:val="en-US"/>
        </w:rPr>
        <w:fldChar w:fldCharType="end"/>
      </w:r>
      <w:r w:rsidRPr="007F248B">
        <w:t>)</w:t>
      </w:r>
      <w:r>
        <w:t xml:space="preserve">. </w:t>
      </w:r>
      <w:r w:rsidRPr="007F248B">
        <w:t xml:space="preserve">Код этой утилиты опубликован на </w:t>
      </w:r>
      <w:proofErr w:type="spellStart"/>
      <w:r w:rsidRPr="007F248B">
        <w:t>GitHub</w:t>
      </w:r>
      <w:proofErr w:type="spellEnd"/>
      <w:r w:rsidRPr="007F248B">
        <w:t xml:space="preserve"> в открытом доступе: </w:t>
      </w:r>
      <w:hyperlink r:id="rId22" w:history="1">
        <w:r w:rsidRPr="00601221">
          <w:rPr>
            <w:rStyle w:val="af7"/>
          </w:rPr>
          <w:t>https://github.com/EvdokimovVladimir/RadugaMCAtoTXT</w:t>
        </w:r>
      </w:hyperlink>
      <w:r w:rsidRPr="007F248B">
        <w:t xml:space="preserve">. </w:t>
      </w:r>
      <w:r>
        <w:t>Такой подход существенно ускорил анализ большого объёма данных.</w:t>
      </w:r>
    </w:p>
    <w:p w14:paraId="1245804F" w14:textId="77777777" w:rsidR="007F248B" w:rsidRDefault="007F248B" w:rsidP="007F248B">
      <w:pPr>
        <w:pStyle w:val="af5"/>
      </w:pPr>
      <w:r>
        <w:rPr>
          <w:noProof/>
        </w:rPr>
        <w:drawing>
          <wp:inline distT="0" distB="0" distL="0" distR="0" wp14:anchorId="402F0AA6" wp14:editId="67B856F9">
            <wp:extent cx="5554494" cy="1579671"/>
            <wp:effectExtent l="0" t="0" r="0" b="0"/>
            <wp:docPr id="279793529" name="Рисунок 13" descr="Изображение выглядит как текст, снимок экрана, Шрифт, чер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3529" name="Рисунок 13" descr="Изображение выглядит как текст, снимок экрана, Шрифт, черный&#10;&#10;Содержимое, созданное искусственным интеллектом, может быть неверным."/>
                    <pic:cNvPicPr/>
                  </pic:nvPicPr>
                  <pic:blipFill>
                    <a:blip r:embed="rId23">
                      <a:extLst>
                        <a:ext uri="{28A0092B-C50C-407E-A947-70E740481C1C}">
                          <a14:useLocalDpi xmlns:a14="http://schemas.microsoft.com/office/drawing/2010/main" val="0"/>
                        </a:ext>
                      </a:extLst>
                    </a:blip>
                    <a:stretch>
                      <a:fillRect/>
                    </a:stretch>
                  </pic:blipFill>
                  <pic:spPr>
                    <a:xfrm>
                      <a:off x="0" y="0"/>
                      <a:ext cx="5579051" cy="1586655"/>
                    </a:xfrm>
                    <a:prstGeom prst="rect">
                      <a:avLst/>
                    </a:prstGeom>
                  </pic:spPr>
                </pic:pic>
              </a:graphicData>
            </a:graphic>
          </wp:inline>
        </w:drawing>
      </w:r>
    </w:p>
    <w:p w14:paraId="0F580E73" w14:textId="4C0ACF93" w:rsidR="007F248B" w:rsidRPr="0030481D" w:rsidRDefault="007F248B" w:rsidP="007F248B">
      <w:pPr>
        <w:pStyle w:val="af0"/>
      </w:pPr>
      <w:bookmarkStart w:id="26" w:name="_Ref203936117"/>
      <w:r>
        <w:t xml:space="preserve">Рисунок </w:t>
      </w:r>
      <w:r>
        <w:fldChar w:fldCharType="begin"/>
      </w:r>
      <w:r>
        <w:instrText xml:space="preserve"> SEQ Рисунок \* ARABIC </w:instrText>
      </w:r>
      <w:r>
        <w:fldChar w:fldCharType="separate"/>
      </w:r>
      <w:r w:rsidR="006D153C">
        <w:rPr>
          <w:noProof/>
        </w:rPr>
        <w:t>14</w:t>
      </w:r>
      <w:r>
        <w:fldChar w:fldCharType="end"/>
      </w:r>
      <w:bookmarkEnd w:id="26"/>
      <w:r>
        <w:t>. Вывод в консоль процесса конвертации файлов</w:t>
      </w:r>
    </w:p>
    <w:p w14:paraId="2CB2FDE6" w14:textId="0BA18FDE" w:rsidR="007F248B" w:rsidRPr="007F248B" w:rsidRDefault="007F248B" w:rsidP="007F248B">
      <w:pPr>
        <w:ind w:firstLine="708"/>
      </w:pPr>
      <w:r>
        <w:t>Измерения показали, что при увеличении напряжения смещения спектральные пики сначала смещаются в область больших энергий</w:t>
      </w:r>
      <w:r w:rsidRPr="007F248B">
        <w:t xml:space="preserve"> (</w:t>
      </w:r>
      <w:r>
        <w:rPr>
          <w:lang w:val="en-US"/>
        </w:rPr>
        <w:fldChar w:fldCharType="begin"/>
      </w:r>
      <w:r w:rsidRPr="007F248B">
        <w:instrText xml:space="preserve"> </w:instrText>
      </w:r>
      <w:r>
        <w:rPr>
          <w:lang w:val="en-US"/>
        </w:rPr>
        <w:instrText>REF</w:instrText>
      </w:r>
      <w:r w:rsidRPr="007F248B">
        <w:instrText xml:space="preserve"> _</w:instrText>
      </w:r>
      <w:r>
        <w:rPr>
          <w:lang w:val="en-US"/>
        </w:rPr>
        <w:instrText>Ref</w:instrText>
      </w:r>
      <w:r w:rsidRPr="007F248B">
        <w:instrText>203936380 \</w:instrText>
      </w:r>
      <w:r>
        <w:rPr>
          <w:lang w:val="en-US"/>
        </w:rPr>
        <w:instrText>h</w:instrText>
      </w:r>
      <w:r w:rsidRPr="007F248B">
        <w:instrText xml:space="preserve"> </w:instrText>
      </w:r>
      <w:r>
        <w:rPr>
          <w:lang w:val="en-US"/>
        </w:rPr>
      </w:r>
      <w:r>
        <w:rPr>
          <w:lang w:val="en-US"/>
        </w:rPr>
        <w:fldChar w:fldCharType="separate"/>
      </w:r>
      <w:r w:rsidR="006D153C">
        <w:t xml:space="preserve">Рисунок </w:t>
      </w:r>
      <w:r w:rsidR="006D153C">
        <w:rPr>
          <w:noProof/>
        </w:rPr>
        <w:t>15</w:t>
      </w:r>
      <w:r>
        <w:rPr>
          <w:lang w:val="en-US"/>
        </w:rPr>
        <w:fldChar w:fldCharType="end"/>
      </w:r>
      <w:r w:rsidRPr="007F248B">
        <w:t>)</w:t>
      </w:r>
      <w:r>
        <w:t>, что связано с увеличением области пространственного заряда (ОПЗ) и улучшением сбора заряда. Однако при превышении напряжения порядка 70 В наблюдается обратное смещение пиков, что может быть связано с перераспределением электрического поля или увеличением паразитных эффектов.</w:t>
      </w:r>
    </w:p>
    <w:p w14:paraId="56852F75" w14:textId="77777777" w:rsidR="00532316" w:rsidRDefault="00532316" w:rsidP="00532316">
      <w:pPr>
        <w:pStyle w:val="af5"/>
        <w:keepNext/>
      </w:pPr>
      <w:r w:rsidRPr="00532316">
        <w:lastRenderedPageBreak/>
        <w:drawing>
          <wp:inline distT="0" distB="0" distL="0" distR="0" wp14:anchorId="1CC75D53" wp14:editId="3ED7BA2B">
            <wp:extent cx="6120130" cy="4369435"/>
            <wp:effectExtent l="0" t="0" r="1270" b="0"/>
            <wp:docPr id="85113029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30297" name="Рисунок 8511302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4369435"/>
                    </a:xfrm>
                    <a:prstGeom prst="rect">
                      <a:avLst/>
                    </a:prstGeom>
                  </pic:spPr>
                </pic:pic>
              </a:graphicData>
            </a:graphic>
          </wp:inline>
        </w:drawing>
      </w:r>
    </w:p>
    <w:p w14:paraId="0A3CA2DD" w14:textId="70741440" w:rsidR="00532316" w:rsidRPr="002639DC" w:rsidRDefault="00532316" w:rsidP="00532316">
      <w:pPr>
        <w:pStyle w:val="af0"/>
        <w:rPr>
          <w:lang w:val="en-US"/>
        </w:rPr>
      </w:pPr>
      <w:bookmarkStart w:id="27" w:name="_Ref203936380"/>
      <w:r>
        <w:t xml:space="preserve">Рисунок </w:t>
      </w:r>
      <w:r>
        <w:fldChar w:fldCharType="begin"/>
      </w:r>
      <w:r>
        <w:instrText xml:space="preserve"> SEQ Рисунок \* ARABIC </w:instrText>
      </w:r>
      <w:r>
        <w:fldChar w:fldCharType="separate"/>
      </w:r>
      <w:r w:rsidR="006D153C">
        <w:rPr>
          <w:noProof/>
        </w:rPr>
        <w:t>15</w:t>
      </w:r>
      <w:r>
        <w:fldChar w:fldCharType="end"/>
      </w:r>
      <w:bookmarkEnd w:id="27"/>
      <w:r>
        <w:t xml:space="preserve">. Спектры </w:t>
      </w:r>
      <w:r>
        <w:rPr>
          <w:lang w:val="en-US"/>
        </w:rPr>
        <w:t>Ra</w:t>
      </w:r>
      <w:r w:rsidRPr="00532316">
        <w:t>-226</w:t>
      </w:r>
      <w:r>
        <w:t>, снятые при напряжении питания от 50 до 200 В</w:t>
      </w:r>
    </w:p>
    <w:p w14:paraId="69FFC8DE" w14:textId="77777777" w:rsidR="00532316" w:rsidRDefault="00532316" w:rsidP="00532316">
      <w:pPr>
        <w:pStyle w:val="af5"/>
        <w:keepNext/>
      </w:pPr>
      <w:r w:rsidRPr="00532316">
        <w:drawing>
          <wp:inline distT="0" distB="0" distL="0" distR="0" wp14:anchorId="65CD9726" wp14:editId="04F06961">
            <wp:extent cx="4601183" cy="3450888"/>
            <wp:effectExtent l="0" t="0" r="0" b="3810"/>
            <wp:docPr id="1679835017" name="Рисунок 10" descr="Изображение выглядит как текст, График, линия,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5017" name="Рисунок 10" descr="Изображение выглядит как текст, График, линия, диаграмма&#10;&#10;Содержимое, созданное искусственным интеллектом, может быть неверным."/>
                    <pic:cNvPicPr/>
                  </pic:nvPicPr>
                  <pic:blipFill>
                    <a:blip r:embed="rId25">
                      <a:extLst>
                        <a:ext uri="{28A0092B-C50C-407E-A947-70E740481C1C}">
                          <a14:useLocalDpi xmlns:a14="http://schemas.microsoft.com/office/drawing/2010/main" val="0"/>
                        </a:ext>
                      </a:extLst>
                    </a:blip>
                    <a:stretch>
                      <a:fillRect/>
                    </a:stretch>
                  </pic:blipFill>
                  <pic:spPr>
                    <a:xfrm>
                      <a:off x="0" y="0"/>
                      <a:ext cx="4629654" cy="3472241"/>
                    </a:xfrm>
                    <a:prstGeom prst="rect">
                      <a:avLst/>
                    </a:prstGeom>
                  </pic:spPr>
                </pic:pic>
              </a:graphicData>
            </a:graphic>
          </wp:inline>
        </w:drawing>
      </w:r>
    </w:p>
    <w:p w14:paraId="2201750A" w14:textId="69D06F8E" w:rsidR="00532316" w:rsidRDefault="00532316" w:rsidP="00532316">
      <w:pPr>
        <w:pStyle w:val="af0"/>
        <w:rPr>
          <w:lang w:val="en-US"/>
        </w:rPr>
      </w:pPr>
      <w:r>
        <w:t xml:space="preserve">Рисунок </w:t>
      </w:r>
      <w:r>
        <w:fldChar w:fldCharType="begin"/>
      </w:r>
      <w:r>
        <w:instrText xml:space="preserve"> SEQ Рисунок \* ARABIC </w:instrText>
      </w:r>
      <w:r>
        <w:fldChar w:fldCharType="separate"/>
      </w:r>
      <w:r w:rsidR="006D153C">
        <w:rPr>
          <w:noProof/>
        </w:rPr>
        <w:t>16</w:t>
      </w:r>
      <w:r>
        <w:fldChar w:fldCharType="end"/>
      </w:r>
      <w:r>
        <w:t>. Зависимость нормированной измеренной энергии пика от напряжения питания</w:t>
      </w:r>
    </w:p>
    <w:p w14:paraId="3CCBED92" w14:textId="77777777" w:rsidR="002639DC" w:rsidRDefault="002639DC" w:rsidP="002639DC">
      <w:pPr>
        <w:rPr>
          <w:lang w:val="en-US"/>
        </w:rPr>
      </w:pPr>
    </w:p>
    <w:p w14:paraId="3D445BFA" w14:textId="77777777" w:rsidR="002639DC" w:rsidRDefault="002639DC" w:rsidP="002639DC">
      <w:pPr>
        <w:rPr>
          <w:lang w:val="en-US"/>
        </w:rPr>
      </w:pPr>
    </w:p>
    <w:p w14:paraId="6B3EA708" w14:textId="77777777" w:rsidR="002639DC" w:rsidRDefault="002639DC" w:rsidP="002639DC">
      <w:pPr>
        <w:rPr>
          <w:lang w:val="en-US"/>
        </w:rPr>
      </w:pPr>
    </w:p>
    <w:p w14:paraId="1445BA87" w14:textId="2CADBFBB" w:rsidR="002639DC" w:rsidRDefault="002639DC" w:rsidP="002639DC">
      <w:pPr>
        <w:pStyle w:val="af5"/>
        <w:rPr>
          <w:lang w:val="en-US"/>
        </w:rPr>
      </w:pPr>
      <w:r w:rsidRPr="002639DC">
        <w:drawing>
          <wp:inline distT="0" distB="0" distL="0" distR="0" wp14:anchorId="277FD2C8" wp14:editId="16076FCE">
            <wp:extent cx="6120130" cy="4369435"/>
            <wp:effectExtent l="0" t="0" r="1270" b="0"/>
            <wp:docPr id="151907803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78034" name="Рисунок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4369435"/>
                    </a:xfrm>
                    <a:prstGeom prst="rect">
                      <a:avLst/>
                    </a:prstGeom>
                  </pic:spPr>
                </pic:pic>
              </a:graphicData>
            </a:graphic>
          </wp:inline>
        </w:drawing>
      </w:r>
    </w:p>
    <w:p w14:paraId="30790E45" w14:textId="5B9CB15C" w:rsidR="002639DC" w:rsidRPr="001B0483" w:rsidRDefault="002639DC" w:rsidP="001B0483">
      <w:pPr>
        <w:pStyle w:val="af0"/>
      </w:pPr>
      <w:r w:rsidRPr="001B0483">
        <w:t xml:space="preserve">Рисунок </w:t>
      </w:r>
      <w:r w:rsidRPr="001B0483">
        <w:fldChar w:fldCharType="begin"/>
      </w:r>
      <w:r w:rsidRPr="001B0483">
        <w:instrText xml:space="preserve"> SEQ Рисунок \* ARABIC </w:instrText>
      </w:r>
      <w:r w:rsidRPr="001B0483">
        <w:fldChar w:fldCharType="separate"/>
      </w:r>
      <w:r w:rsidR="006D153C">
        <w:rPr>
          <w:noProof/>
        </w:rPr>
        <w:t>17</w:t>
      </w:r>
      <w:r w:rsidRPr="001B0483">
        <w:fldChar w:fldCharType="end"/>
      </w:r>
      <w:r w:rsidRPr="001B0483">
        <w:t>. Спектры Ra-226, снятые при напряжении питания от 50 до 200 В</w:t>
      </w:r>
      <w:r w:rsidRPr="001B0483">
        <w:t xml:space="preserve"> при подключенном резисторе последовательно с детектором</w:t>
      </w:r>
    </w:p>
    <w:p w14:paraId="084AB427" w14:textId="65B3B5CA" w:rsidR="002639DC" w:rsidRDefault="002639DC" w:rsidP="001B0483">
      <w:pPr>
        <w:pStyle w:val="af5"/>
      </w:pPr>
      <w:r w:rsidRPr="001B0483">
        <w:drawing>
          <wp:inline distT="0" distB="0" distL="0" distR="0" wp14:anchorId="3A51F2CE" wp14:editId="723855FE">
            <wp:extent cx="4445540" cy="3334155"/>
            <wp:effectExtent l="0" t="0" r="0" b="6350"/>
            <wp:docPr id="1075335441" name="Рисунок 11" descr="Изображение выглядит как текст, линия, График,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35441" name="Рисунок 11" descr="Изображение выглядит как текст, линия, График, диаграмма&#10;&#10;Содержимое, созданное искусственным интеллектом, может быть неверным."/>
                    <pic:cNvPicPr/>
                  </pic:nvPicPr>
                  <pic:blipFill>
                    <a:blip r:embed="rId27">
                      <a:extLst>
                        <a:ext uri="{28A0092B-C50C-407E-A947-70E740481C1C}">
                          <a14:useLocalDpi xmlns:a14="http://schemas.microsoft.com/office/drawing/2010/main" val="0"/>
                        </a:ext>
                      </a:extLst>
                    </a:blip>
                    <a:stretch>
                      <a:fillRect/>
                    </a:stretch>
                  </pic:blipFill>
                  <pic:spPr>
                    <a:xfrm>
                      <a:off x="0" y="0"/>
                      <a:ext cx="4474198" cy="3355649"/>
                    </a:xfrm>
                    <a:prstGeom prst="rect">
                      <a:avLst/>
                    </a:prstGeom>
                  </pic:spPr>
                </pic:pic>
              </a:graphicData>
            </a:graphic>
          </wp:inline>
        </w:drawing>
      </w:r>
    </w:p>
    <w:p w14:paraId="79680CC2" w14:textId="3288621C" w:rsidR="002639DC" w:rsidRPr="002639DC" w:rsidRDefault="002639DC" w:rsidP="002639DC">
      <w:pPr>
        <w:pStyle w:val="af0"/>
      </w:pPr>
      <w:r>
        <w:t xml:space="preserve">Рисунок </w:t>
      </w:r>
      <w:r>
        <w:fldChar w:fldCharType="begin"/>
      </w:r>
      <w:r>
        <w:instrText xml:space="preserve"> SEQ Рисунок \* ARABIC </w:instrText>
      </w:r>
      <w:r>
        <w:fldChar w:fldCharType="separate"/>
      </w:r>
      <w:r w:rsidR="006D153C">
        <w:rPr>
          <w:noProof/>
        </w:rPr>
        <w:t>18</w:t>
      </w:r>
      <w:r>
        <w:fldChar w:fldCharType="end"/>
      </w:r>
      <w:r>
        <w:t>. Зависимость нормированной измеренной энергии пика от напряжения питания</w:t>
      </w:r>
      <w:r>
        <w:t xml:space="preserve"> </w:t>
      </w:r>
      <w:r>
        <w:t>при подключенном резисторе последовательно с детектором</w:t>
      </w:r>
    </w:p>
    <w:p w14:paraId="1E49C768" w14:textId="465BE76B" w:rsidR="00C13F00" w:rsidRDefault="00C13F00" w:rsidP="00C13F00">
      <w:pPr>
        <w:pStyle w:val="1"/>
        <w:rPr>
          <w:lang w:val="en-US"/>
        </w:rPr>
      </w:pPr>
      <w:bookmarkStart w:id="28" w:name="_Toc203941056"/>
      <w:r>
        <w:lastRenderedPageBreak/>
        <w:t>Исследование взаимодействия альфа-частиц с воздухом</w:t>
      </w:r>
      <w:bookmarkEnd w:id="28"/>
    </w:p>
    <w:p w14:paraId="770A62CC" w14:textId="2E979548" w:rsidR="00B601A9" w:rsidRDefault="00B601A9" w:rsidP="00B601A9">
      <w:pPr>
        <w:pStyle w:val="1"/>
      </w:pPr>
      <w:bookmarkStart w:id="29" w:name="_Toc203941057"/>
      <w:r>
        <w:lastRenderedPageBreak/>
        <w:t>Написание программы для обработки данных</w:t>
      </w:r>
      <w:bookmarkEnd w:id="29"/>
    </w:p>
    <w:p w14:paraId="5EB07889" w14:textId="04B54B82" w:rsidR="00B601A9" w:rsidRDefault="00B601A9" w:rsidP="00B601A9">
      <w:pPr>
        <w:pStyle w:val="2"/>
      </w:pPr>
      <w:bookmarkStart w:id="30" w:name="_Toc203941059"/>
      <w:r>
        <w:t xml:space="preserve">Скрипты для </w:t>
      </w:r>
      <w:r w:rsidR="0030481D">
        <w:t>пакетной обработки альфа-спектров</w:t>
      </w:r>
      <w:bookmarkEnd w:id="30"/>
    </w:p>
    <w:p w14:paraId="7A51D196" w14:textId="77777777" w:rsidR="0030481D" w:rsidRDefault="0030481D" w:rsidP="0030481D">
      <w:pPr>
        <w:pStyle w:val="af5"/>
      </w:pPr>
      <w:r>
        <w:rPr>
          <w:noProof/>
        </w:rPr>
        <w:drawing>
          <wp:inline distT="0" distB="0" distL="0" distR="0" wp14:anchorId="2F39D1B1" wp14:editId="06BA2C5F">
            <wp:extent cx="2880000" cy="1837427"/>
            <wp:effectExtent l="0" t="0" r="3175" b="4445"/>
            <wp:docPr id="1438321269" name="Рисунок 19" descr="Изображение выглядит как снимок экрана, График, текст,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21269" name="Рисунок 19" descr="Изображение выглядит как снимок экрана, График, текст, линия&#10;&#10;Содержимое, созданное искусственным интеллектом, может быть неверным."/>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0000" cy="1837427"/>
                    </a:xfrm>
                    <a:prstGeom prst="rect">
                      <a:avLst/>
                    </a:prstGeom>
                  </pic:spPr>
                </pic:pic>
              </a:graphicData>
            </a:graphic>
          </wp:inline>
        </w:drawing>
      </w:r>
      <w:r>
        <w:rPr>
          <w:noProof/>
        </w:rPr>
        <w:drawing>
          <wp:inline distT="0" distB="0" distL="0" distR="0" wp14:anchorId="25BB7D4E" wp14:editId="0A0BEE1B">
            <wp:extent cx="2880000" cy="1855356"/>
            <wp:effectExtent l="0" t="0" r="3175" b="0"/>
            <wp:docPr id="1199296627" name="Рисунок 20" descr="Изображение выглядит как текст, снимок экрана, График,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6627" name="Рисунок 20" descr="Изображение выглядит как текст, снимок экрана, График, линия&#10;&#10;Содержимое, созданное искусственным интеллектом, может быть неверным."/>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0000" cy="1855356"/>
                    </a:xfrm>
                    <a:prstGeom prst="rect">
                      <a:avLst/>
                    </a:prstGeom>
                  </pic:spPr>
                </pic:pic>
              </a:graphicData>
            </a:graphic>
          </wp:inline>
        </w:drawing>
      </w:r>
      <w:r>
        <w:rPr>
          <w:noProof/>
        </w:rPr>
        <w:drawing>
          <wp:inline distT="0" distB="0" distL="0" distR="0" wp14:anchorId="0B794205" wp14:editId="16DBD1CA">
            <wp:extent cx="2880000" cy="1910936"/>
            <wp:effectExtent l="0" t="0" r="3175" b="0"/>
            <wp:docPr id="471193640" name="Рисунок 21" descr="Изображение выглядит как текст, снимок экрана, График,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93640" name="Рисунок 21" descr="Изображение выглядит как текст, снимок экрана, График, диаграмма&#10;&#10;Содержимое, созданное искусственным интеллектом, может быть неверным."/>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0000" cy="1910936"/>
                    </a:xfrm>
                    <a:prstGeom prst="rect">
                      <a:avLst/>
                    </a:prstGeom>
                  </pic:spPr>
                </pic:pic>
              </a:graphicData>
            </a:graphic>
          </wp:inline>
        </w:drawing>
      </w:r>
      <w:r>
        <w:rPr>
          <w:noProof/>
        </w:rPr>
        <w:drawing>
          <wp:inline distT="0" distB="0" distL="0" distR="0" wp14:anchorId="18096DFF" wp14:editId="1FB2510B">
            <wp:extent cx="2880000" cy="1912729"/>
            <wp:effectExtent l="0" t="0" r="3175" b="5080"/>
            <wp:docPr id="1032939677" name="Рисунок 22" descr="Изображение выглядит как линия, График, диаграмма, текс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39677" name="Рисунок 22" descr="Изображение выглядит как линия, График, диаграмма, текст&#10;&#10;Содержимое, созданное искусственным интеллектом, может быть неверным."/>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0000" cy="1912729"/>
                    </a:xfrm>
                    <a:prstGeom prst="rect">
                      <a:avLst/>
                    </a:prstGeom>
                  </pic:spPr>
                </pic:pic>
              </a:graphicData>
            </a:graphic>
          </wp:inline>
        </w:drawing>
      </w:r>
    </w:p>
    <w:p w14:paraId="12957B6D" w14:textId="13002CBC" w:rsidR="0030481D" w:rsidRPr="002639DC" w:rsidRDefault="0030481D" w:rsidP="0030481D">
      <w:pPr>
        <w:pStyle w:val="af0"/>
      </w:pPr>
      <w:r>
        <w:t xml:space="preserve">Рисунок </w:t>
      </w:r>
      <w:r>
        <w:fldChar w:fldCharType="begin"/>
      </w:r>
      <w:r>
        <w:instrText xml:space="preserve"> SEQ Рисунок \* ARABIC </w:instrText>
      </w:r>
      <w:r>
        <w:fldChar w:fldCharType="separate"/>
      </w:r>
      <w:r w:rsidR="006D153C">
        <w:rPr>
          <w:noProof/>
        </w:rPr>
        <w:t>19</w:t>
      </w:r>
      <w:r>
        <w:fldChar w:fldCharType="end"/>
      </w:r>
      <w:r>
        <w:t xml:space="preserve">. </w:t>
      </w:r>
      <w:r>
        <w:t>Вспомогательные графики, строимые скриптом в процессе:</w:t>
      </w:r>
      <w:r>
        <w:br/>
        <w:t xml:space="preserve">1) спектр с </w:t>
      </w:r>
      <w:proofErr w:type="spellStart"/>
      <w:r>
        <w:t>фиттированным</w:t>
      </w:r>
      <w:proofErr w:type="spellEnd"/>
      <w:r>
        <w:t xml:space="preserve"> референсным пиком; 2) спектр с распознанным бета-спектром;</w:t>
      </w:r>
      <w:r>
        <w:br/>
        <w:t xml:space="preserve">3) спектр после отсечения; 4) найденные пики и результаты </w:t>
      </w:r>
      <w:proofErr w:type="spellStart"/>
      <w:r>
        <w:t>фиттирования</w:t>
      </w:r>
      <w:proofErr w:type="spellEnd"/>
    </w:p>
    <w:p w14:paraId="2FBC9149" w14:textId="5AF81531" w:rsidR="00B601A9" w:rsidRDefault="0030481D" w:rsidP="0030481D">
      <w:pPr>
        <w:pStyle w:val="af5"/>
        <w:rPr>
          <w:lang w:val="en-US"/>
        </w:rPr>
      </w:pPr>
      <w:r>
        <w:rPr>
          <w:noProof/>
        </w:rPr>
        <w:drawing>
          <wp:inline distT="0" distB="0" distL="0" distR="0" wp14:anchorId="28D0DB44" wp14:editId="499CCEB2">
            <wp:extent cx="6120130" cy="3475990"/>
            <wp:effectExtent l="0" t="0" r="1270" b="3810"/>
            <wp:docPr id="1777343298" name="Рисунок 23" descr="Изображение выглядит как текст, снимок экрана, График,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43298" name="Рисунок 23" descr="Изображение выглядит как текст, снимок экрана, График, линия&#10;&#10;Содержимое, созданное искусственным интеллектом, может быть неверным."/>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475990"/>
                    </a:xfrm>
                    <a:prstGeom prst="rect">
                      <a:avLst/>
                    </a:prstGeom>
                  </pic:spPr>
                </pic:pic>
              </a:graphicData>
            </a:graphic>
          </wp:inline>
        </w:drawing>
      </w:r>
    </w:p>
    <w:p w14:paraId="1C6D778C" w14:textId="60847334" w:rsidR="0030481D" w:rsidRDefault="009D16FF" w:rsidP="009D16FF">
      <w:pPr>
        <w:pStyle w:val="af0"/>
        <w:tabs>
          <w:tab w:val="center" w:pos="4819"/>
          <w:tab w:val="left" w:pos="8694"/>
        </w:tabs>
        <w:jc w:val="left"/>
      </w:pPr>
      <w:r>
        <w:tab/>
      </w:r>
      <w:r w:rsidR="0030481D">
        <w:t xml:space="preserve">Рисунок </w:t>
      </w:r>
      <w:r w:rsidR="0030481D">
        <w:fldChar w:fldCharType="begin"/>
      </w:r>
      <w:r w:rsidR="0030481D">
        <w:instrText xml:space="preserve"> SEQ Рисунок \* ARABIC </w:instrText>
      </w:r>
      <w:r w:rsidR="0030481D">
        <w:fldChar w:fldCharType="separate"/>
      </w:r>
      <w:r w:rsidR="006D153C">
        <w:rPr>
          <w:noProof/>
        </w:rPr>
        <w:t>20</w:t>
      </w:r>
      <w:r w:rsidR="0030481D">
        <w:fldChar w:fldCharType="end"/>
      </w:r>
      <w:r w:rsidR="0030481D">
        <w:t xml:space="preserve">. </w:t>
      </w:r>
      <w:r w:rsidR="0030481D">
        <w:t>Итоговый график, построенный скриптом</w:t>
      </w:r>
    </w:p>
    <w:p w14:paraId="19C38FF8" w14:textId="77777777" w:rsidR="009D16FF" w:rsidRPr="009D16FF" w:rsidRDefault="009D16FF" w:rsidP="009D16FF"/>
    <w:p w14:paraId="44529535" w14:textId="12341F64" w:rsidR="0030481D" w:rsidRDefault="0030481D" w:rsidP="0030481D">
      <w:pPr>
        <w:pStyle w:val="af"/>
      </w:pPr>
      <w:r>
        <w:t xml:space="preserve">Таблица </w:t>
      </w:r>
      <w:r>
        <w:fldChar w:fldCharType="begin"/>
      </w:r>
      <w:r>
        <w:instrText xml:space="preserve"> SEQ Таблица \* ARABIC </w:instrText>
      </w:r>
      <w:r>
        <w:fldChar w:fldCharType="separate"/>
      </w:r>
      <w:r w:rsidR="006D153C">
        <w:rPr>
          <w:noProof/>
        </w:rPr>
        <w:t>1</w:t>
      </w:r>
      <w:r>
        <w:fldChar w:fldCharType="end"/>
      </w:r>
      <w:r>
        <w:t xml:space="preserve">. </w:t>
      </w:r>
      <w:r w:rsidR="009D16FF">
        <w:t xml:space="preserve">Результаты обработки спектра </w:t>
      </w:r>
    </w:p>
    <w:tbl>
      <w:tblPr>
        <w:tblStyle w:val="afb"/>
        <w:tblW w:w="0" w:type="auto"/>
        <w:tblLook w:val="04A0" w:firstRow="1" w:lastRow="0" w:firstColumn="1" w:lastColumn="0" w:noHBand="0" w:noVBand="1"/>
      </w:tblPr>
      <w:tblGrid>
        <w:gridCol w:w="1303"/>
        <w:gridCol w:w="1350"/>
        <w:gridCol w:w="1266"/>
        <w:gridCol w:w="1312"/>
        <w:gridCol w:w="1444"/>
        <w:gridCol w:w="1662"/>
        <w:gridCol w:w="1291"/>
      </w:tblGrid>
      <w:tr w:rsidR="0030481D" w14:paraId="2162E03C" w14:textId="77777777" w:rsidTr="0030481D">
        <w:tc>
          <w:tcPr>
            <w:tcW w:w="1375" w:type="dxa"/>
            <w:vAlign w:val="center"/>
          </w:tcPr>
          <w:p w14:paraId="43B245A7" w14:textId="2136AB1F" w:rsidR="0030481D" w:rsidRDefault="0030481D" w:rsidP="0030481D">
            <w:pPr>
              <w:pStyle w:val="afc"/>
            </w:pPr>
            <w:r w:rsidRPr="0092119F">
              <w:t>Энергия</w:t>
            </w:r>
            <w:r>
              <w:t xml:space="preserve"> </w:t>
            </w:r>
            <w:r w:rsidRPr="0092119F">
              <w:t>(</w:t>
            </w:r>
            <w:proofErr w:type="spellStart"/>
            <w:r w:rsidRPr="0092119F">
              <w:t>keV</w:t>
            </w:r>
            <w:proofErr w:type="spellEnd"/>
            <w:r w:rsidRPr="0092119F">
              <w:t>)</w:t>
            </w:r>
          </w:p>
        </w:tc>
        <w:tc>
          <w:tcPr>
            <w:tcW w:w="1375" w:type="dxa"/>
            <w:vAlign w:val="center"/>
          </w:tcPr>
          <w:p w14:paraId="29270225" w14:textId="494F94A9" w:rsidR="0030481D" w:rsidRDefault="0030481D" w:rsidP="0030481D">
            <w:pPr>
              <w:pStyle w:val="afc"/>
            </w:pPr>
            <w:proofErr w:type="spellStart"/>
            <w:r w:rsidRPr="0092119F">
              <w:t>ΔЭнергии</w:t>
            </w:r>
            <w:proofErr w:type="spellEnd"/>
            <w:r>
              <w:t xml:space="preserve"> </w:t>
            </w:r>
            <w:r w:rsidRPr="0092119F">
              <w:t>(</w:t>
            </w:r>
            <w:proofErr w:type="spellStart"/>
            <w:r w:rsidRPr="0092119F">
              <w:t>keV</w:t>
            </w:r>
            <w:proofErr w:type="spellEnd"/>
            <w:r w:rsidRPr="0092119F">
              <w:t>)</w:t>
            </w:r>
          </w:p>
        </w:tc>
        <w:tc>
          <w:tcPr>
            <w:tcW w:w="1375" w:type="dxa"/>
            <w:vAlign w:val="center"/>
          </w:tcPr>
          <w:p w14:paraId="5889FD30" w14:textId="0D06ED6A" w:rsidR="0030481D" w:rsidRDefault="0030481D" w:rsidP="0030481D">
            <w:pPr>
              <w:pStyle w:val="afc"/>
            </w:pPr>
            <w:r w:rsidRPr="0092119F">
              <w:t>FWHM</w:t>
            </w:r>
            <w:r>
              <w:t xml:space="preserve"> </w:t>
            </w:r>
            <w:r w:rsidRPr="0092119F">
              <w:t>(</w:t>
            </w:r>
            <w:proofErr w:type="spellStart"/>
            <w:r w:rsidRPr="0092119F">
              <w:t>keV</w:t>
            </w:r>
            <w:proofErr w:type="spellEnd"/>
            <w:r w:rsidRPr="0092119F">
              <w:t>)</w:t>
            </w:r>
          </w:p>
        </w:tc>
        <w:tc>
          <w:tcPr>
            <w:tcW w:w="1375" w:type="dxa"/>
            <w:vAlign w:val="center"/>
          </w:tcPr>
          <w:p w14:paraId="40C2F9AC" w14:textId="5DCEC310" w:rsidR="0030481D" w:rsidRDefault="0030481D" w:rsidP="0030481D">
            <w:pPr>
              <w:pStyle w:val="afc"/>
            </w:pPr>
            <w:r w:rsidRPr="0092119F">
              <w:t>ΔFWHM</w:t>
            </w:r>
            <w:r>
              <w:t xml:space="preserve"> </w:t>
            </w:r>
            <w:r w:rsidRPr="0092119F">
              <w:t>(</w:t>
            </w:r>
            <w:proofErr w:type="spellStart"/>
            <w:r w:rsidRPr="0092119F">
              <w:t>keV</w:t>
            </w:r>
            <w:proofErr w:type="spellEnd"/>
            <w:r w:rsidRPr="0092119F">
              <w:t>)</w:t>
            </w:r>
          </w:p>
        </w:tc>
        <w:tc>
          <w:tcPr>
            <w:tcW w:w="1376" w:type="dxa"/>
            <w:vAlign w:val="center"/>
          </w:tcPr>
          <w:p w14:paraId="12F11028" w14:textId="6B3EE68E" w:rsidR="0030481D" w:rsidRDefault="0030481D" w:rsidP="0030481D">
            <w:pPr>
              <w:pStyle w:val="afc"/>
            </w:pPr>
            <w:r w:rsidRPr="0092119F">
              <w:t>Амплитуда</w:t>
            </w:r>
          </w:p>
        </w:tc>
        <w:tc>
          <w:tcPr>
            <w:tcW w:w="1376" w:type="dxa"/>
            <w:vAlign w:val="center"/>
          </w:tcPr>
          <w:p w14:paraId="45058BBF" w14:textId="671FD38A" w:rsidR="0030481D" w:rsidRDefault="0030481D" w:rsidP="0030481D">
            <w:pPr>
              <w:pStyle w:val="afc"/>
            </w:pPr>
            <w:proofErr w:type="spellStart"/>
            <w:r w:rsidRPr="0092119F">
              <w:t>ΔАмплитуды</w:t>
            </w:r>
            <w:proofErr w:type="spellEnd"/>
          </w:p>
        </w:tc>
        <w:tc>
          <w:tcPr>
            <w:tcW w:w="1376" w:type="dxa"/>
            <w:vAlign w:val="center"/>
          </w:tcPr>
          <w:p w14:paraId="00CF0797" w14:textId="4B033C02" w:rsidR="0030481D" w:rsidRDefault="0030481D" w:rsidP="0030481D">
            <w:pPr>
              <w:pStyle w:val="afc"/>
            </w:pPr>
            <w:r w:rsidRPr="0092119F">
              <w:t>Adj.R^2</w:t>
            </w:r>
          </w:p>
        </w:tc>
      </w:tr>
      <w:tr w:rsidR="0030481D" w14:paraId="3A4264B9" w14:textId="77777777" w:rsidTr="0030481D">
        <w:tc>
          <w:tcPr>
            <w:tcW w:w="1375" w:type="dxa"/>
          </w:tcPr>
          <w:p w14:paraId="69410FFF" w14:textId="562201A0" w:rsidR="0030481D" w:rsidRDefault="0030481D" w:rsidP="0030481D">
            <w:pPr>
              <w:pStyle w:val="afd"/>
            </w:pPr>
            <w:r w:rsidRPr="0092119F">
              <w:t>4827.69</w:t>
            </w:r>
          </w:p>
        </w:tc>
        <w:tc>
          <w:tcPr>
            <w:tcW w:w="1375" w:type="dxa"/>
          </w:tcPr>
          <w:p w14:paraId="000FA9CE" w14:textId="71A53C5A" w:rsidR="0030481D" w:rsidRDefault="0030481D" w:rsidP="0030481D">
            <w:pPr>
              <w:pStyle w:val="afd"/>
            </w:pPr>
            <w:r w:rsidRPr="0092119F">
              <w:t>0.20</w:t>
            </w:r>
          </w:p>
        </w:tc>
        <w:tc>
          <w:tcPr>
            <w:tcW w:w="1375" w:type="dxa"/>
          </w:tcPr>
          <w:p w14:paraId="73F1FEE0" w14:textId="6B0931BE" w:rsidR="0030481D" w:rsidRDefault="0030481D" w:rsidP="0030481D">
            <w:pPr>
              <w:pStyle w:val="afd"/>
            </w:pPr>
            <w:r w:rsidRPr="0092119F">
              <w:t>79.80</w:t>
            </w:r>
          </w:p>
        </w:tc>
        <w:tc>
          <w:tcPr>
            <w:tcW w:w="1375" w:type="dxa"/>
          </w:tcPr>
          <w:p w14:paraId="25CBDCAD" w14:textId="5AC63930" w:rsidR="0030481D" w:rsidRDefault="0030481D" w:rsidP="0030481D">
            <w:pPr>
              <w:pStyle w:val="afd"/>
            </w:pPr>
            <w:r w:rsidRPr="0092119F">
              <w:t>0.50</w:t>
            </w:r>
          </w:p>
        </w:tc>
        <w:tc>
          <w:tcPr>
            <w:tcW w:w="1376" w:type="dxa"/>
          </w:tcPr>
          <w:p w14:paraId="18DD9F5C" w14:textId="018CC753" w:rsidR="0030481D" w:rsidRDefault="0030481D" w:rsidP="0030481D">
            <w:pPr>
              <w:pStyle w:val="afd"/>
            </w:pPr>
            <w:r w:rsidRPr="0092119F">
              <w:t>99.46</w:t>
            </w:r>
          </w:p>
        </w:tc>
        <w:tc>
          <w:tcPr>
            <w:tcW w:w="1376" w:type="dxa"/>
          </w:tcPr>
          <w:p w14:paraId="09373CFB" w14:textId="10C76950" w:rsidR="0030481D" w:rsidRDefault="0030481D" w:rsidP="0030481D">
            <w:pPr>
              <w:pStyle w:val="afd"/>
            </w:pPr>
            <w:r w:rsidRPr="0092119F">
              <w:t>0.52</w:t>
            </w:r>
          </w:p>
        </w:tc>
        <w:tc>
          <w:tcPr>
            <w:tcW w:w="1376" w:type="dxa"/>
          </w:tcPr>
          <w:p w14:paraId="272B1146" w14:textId="4D1FD158" w:rsidR="0030481D" w:rsidRDefault="0030481D" w:rsidP="0030481D">
            <w:pPr>
              <w:pStyle w:val="afd"/>
            </w:pPr>
            <w:r w:rsidRPr="0092119F">
              <w:t>0.97443</w:t>
            </w:r>
          </w:p>
        </w:tc>
      </w:tr>
      <w:tr w:rsidR="0030481D" w14:paraId="77B159EF" w14:textId="77777777" w:rsidTr="0030481D">
        <w:tc>
          <w:tcPr>
            <w:tcW w:w="1375" w:type="dxa"/>
          </w:tcPr>
          <w:p w14:paraId="201EF330" w14:textId="58AEF38C" w:rsidR="0030481D" w:rsidRDefault="0030481D" w:rsidP="0030481D">
            <w:pPr>
              <w:pStyle w:val="afd"/>
            </w:pPr>
            <w:r w:rsidRPr="0092119F">
              <w:t>5354.75</w:t>
            </w:r>
          </w:p>
        </w:tc>
        <w:tc>
          <w:tcPr>
            <w:tcW w:w="1375" w:type="dxa"/>
          </w:tcPr>
          <w:p w14:paraId="5E643414" w14:textId="4AC22A89" w:rsidR="0030481D" w:rsidRDefault="0030481D" w:rsidP="0030481D">
            <w:pPr>
              <w:pStyle w:val="afd"/>
            </w:pPr>
            <w:r w:rsidRPr="0092119F">
              <w:t>0.29</w:t>
            </w:r>
          </w:p>
        </w:tc>
        <w:tc>
          <w:tcPr>
            <w:tcW w:w="1375" w:type="dxa"/>
          </w:tcPr>
          <w:p w14:paraId="452ED395" w14:textId="15E69A18" w:rsidR="0030481D" w:rsidRDefault="0030481D" w:rsidP="0030481D">
            <w:pPr>
              <w:pStyle w:val="afd"/>
            </w:pPr>
            <w:r w:rsidRPr="0092119F">
              <w:t>76.58</w:t>
            </w:r>
          </w:p>
        </w:tc>
        <w:tc>
          <w:tcPr>
            <w:tcW w:w="1375" w:type="dxa"/>
          </w:tcPr>
          <w:p w14:paraId="3077DFAF" w14:textId="4AB259C5" w:rsidR="0030481D" w:rsidRDefault="0030481D" w:rsidP="0030481D">
            <w:pPr>
              <w:pStyle w:val="afd"/>
            </w:pPr>
            <w:r w:rsidRPr="0092119F">
              <w:t>0.74</w:t>
            </w:r>
          </w:p>
        </w:tc>
        <w:tc>
          <w:tcPr>
            <w:tcW w:w="1376" w:type="dxa"/>
          </w:tcPr>
          <w:p w14:paraId="01CD0D47" w14:textId="372AA63F" w:rsidR="0030481D" w:rsidRDefault="0030481D" w:rsidP="0030481D">
            <w:pPr>
              <w:pStyle w:val="afd"/>
            </w:pPr>
            <w:r w:rsidRPr="0092119F">
              <w:t>66.07</w:t>
            </w:r>
          </w:p>
        </w:tc>
        <w:tc>
          <w:tcPr>
            <w:tcW w:w="1376" w:type="dxa"/>
          </w:tcPr>
          <w:p w14:paraId="328301F5" w14:textId="7A3883E4" w:rsidR="0030481D" w:rsidRDefault="0030481D" w:rsidP="0030481D">
            <w:pPr>
              <w:pStyle w:val="afd"/>
            </w:pPr>
            <w:r w:rsidRPr="0092119F">
              <w:t>0.53</w:t>
            </w:r>
          </w:p>
        </w:tc>
        <w:tc>
          <w:tcPr>
            <w:tcW w:w="1376" w:type="dxa"/>
          </w:tcPr>
          <w:p w14:paraId="66EEF171" w14:textId="6528CD31" w:rsidR="0030481D" w:rsidRDefault="0030481D" w:rsidP="0030481D">
            <w:pPr>
              <w:pStyle w:val="afd"/>
            </w:pPr>
            <w:r w:rsidRPr="0092119F">
              <w:t>0.97370</w:t>
            </w:r>
          </w:p>
        </w:tc>
      </w:tr>
      <w:tr w:rsidR="0030481D" w14:paraId="70E981C4" w14:textId="77777777" w:rsidTr="0030481D">
        <w:tc>
          <w:tcPr>
            <w:tcW w:w="1375" w:type="dxa"/>
          </w:tcPr>
          <w:p w14:paraId="69D41684" w14:textId="6954CB4E" w:rsidR="0030481D" w:rsidRDefault="0030481D" w:rsidP="0030481D">
            <w:pPr>
              <w:pStyle w:val="afd"/>
            </w:pPr>
            <w:r w:rsidRPr="0092119F">
              <w:t>5544.48</w:t>
            </w:r>
          </w:p>
        </w:tc>
        <w:tc>
          <w:tcPr>
            <w:tcW w:w="1375" w:type="dxa"/>
          </w:tcPr>
          <w:p w14:paraId="0870A6FD" w14:textId="75086EDC" w:rsidR="0030481D" w:rsidRDefault="0030481D" w:rsidP="0030481D">
            <w:pPr>
              <w:pStyle w:val="afd"/>
            </w:pPr>
            <w:r w:rsidRPr="0092119F">
              <w:t>0.29</w:t>
            </w:r>
          </w:p>
        </w:tc>
        <w:tc>
          <w:tcPr>
            <w:tcW w:w="1375" w:type="dxa"/>
          </w:tcPr>
          <w:p w14:paraId="64C2F400" w14:textId="5F91F3F8" w:rsidR="0030481D" w:rsidRDefault="0030481D" w:rsidP="0030481D">
            <w:pPr>
              <w:pStyle w:val="afd"/>
            </w:pPr>
            <w:r w:rsidRPr="0092119F">
              <w:t>74.37</w:t>
            </w:r>
          </w:p>
        </w:tc>
        <w:tc>
          <w:tcPr>
            <w:tcW w:w="1375" w:type="dxa"/>
          </w:tcPr>
          <w:p w14:paraId="261797C4" w14:textId="7D494948" w:rsidR="0030481D" w:rsidRDefault="0030481D" w:rsidP="0030481D">
            <w:pPr>
              <w:pStyle w:val="afd"/>
            </w:pPr>
            <w:r w:rsidRPr="0092119F">
              <w:t>0.74</w:t>
            </w:r>
          </w:p>
        </w:tc>
        <w:tc>
          <w:tcPr>
            <w:tcW w:w="1376" w:type="dxa"/>
          </w:tcPr>
          <w:p w14:paraId="72260607" w14:textId="7F8D4756" w:rsidR="0030481D" w:rsidRDefault="0030481D" w:rsidP="0030481D">
            <w:pPr>
              <w:pStyle w:val="afd"/>
            </w:pPr>
            <w:r w:rsidRPr="0092119F">
              <w:t>96.60</w:t>
            </w:r>
          </w:p>
        </w:tc>
        <w:tc>
          <w:tcPr>
            <w:tcW w:w="1376" w:type="dxa"/>
          </w:tcPr>
          <w:p w14:paraId="37C233DA" w14:textId="69F6BBEE" w:rsidR="0030481D" w:rsidRDefault="0030481D" w:rsidP="0030481D">
            <w:pPr>
              <w:pStyle w:val="afd"/>
            </w:pPr>
            <w:r w:rsidRPr="0092119F">
              <w:t>0.53</w:t>
            </w:r>
          </w:p>
        </w:tc>
        <w:tc>
          <w:tcPr>
            <w:tcW w:w="1376" w:type="dxa"/>
          </w:tcPr>
          <w:p w14:paraId="304C0F08" w14:textId="399485E2" w:rsidR="0030481D" w:rsidRDefault="0030481D" w:rsidP="0030481D">
            <w:pPr>
              <w:pStyle w:val="afd"/>
            </w:pPr>
            <w:r w:rsidRPr="0092119F">
              <w:t>0.97370</w:t>
            </w:r>
          </w:p>
        </w:tc>
      </w:tr>
      <w:tr w:rsidR="0030481D" w14:paraId="0BF5403F" w14:textId="77777777" w:rsidTr="0030481D">
        <w:tc>
          <w:tcPr>
            <w:tcW w:w="1375" w:type="dxa"/>
          </w:tcPr>
          <w:p w14:paraId="49243091" w14:textId="11E10293" w:rsidR="0030481D" w:rsidRDefault="0030481D" w:rsidP="0030481D">
            <w:pPr>
              <w:pStyle w:val="afd"/>
            </w:pPr>
            <w:r w:rsidRPr="0092119F">
              <w:t>6065.32</w:t>
            </w:r>
          </w:p>
        </w:tc>
        <w:tc>
          <w:tcPr>
            <w:tcW w:w="1375" w:type="dxa"/>
          </w:tcPr>
          <w:p w14:paraId="0C6807F7" w14:textId="002C8238" w:rsidR="0030481D" w:rsidRDefault="0030481D" w:rsidP="0030481D">
            <w:pPr>
              <w:pStyle w:val="afd"/>
            </w:pPr>
            <w:r w:rsidRPr="0092119F">
              <w:t>0.18</w:t>
            </w:r>
          </w:p>
        </w:tc>
        <w:tc>
          <w:tcPr>
            <w:tcW w:w="1375" w:type="dxa"/>
          </w:tcPr>
          <w:p w14:paraId="0E0647AE" w14:textId="468C5664" w:rsidR="0030481D" w:rsidRDefault="0030481D" w:rsidP="0030481D">
            <w:pPr>
              <w:pStyle w:val="afd"/>
            </w:pPr>
            <w:r w:rsidRPr="0092119F">
              <w:t>72.72</w:t>
            </w:r>
          </w:p>
        </w:tc>
        <w:tc>
          <w:tcPr>
            <w:tcW w:w="1375" w:type="dxa"/>
          </w:tcPr>
          <w:p w14:paraId="21F8937D" w14:textId="10DB0F14" w:rsidR="0030481D" w:rsidRDefault="0030481D" w:rsidP="0030481D">
            <w:pPr>
              <w:pStyle w:val="afd"/>
            </w:pPr>
            <w:r w:rsidRPr="0092119F">
              <w:t>0.44</w:t>
            </w:r>
          </w:p>
        </w:tc>
        <w:tc>
          <w:tcPr>
            <w:tcW w:w="1376" w:type="dxa"/>
          </w:tcPr>
          <w:p w14:paraId="583EDB81" w14:textId="3EDE1E79" w:rsidR="0030481D" w:rsidRDefault="0030481D" w:rsidP="0030481D">
            <w:pPr>
              <w:pStyle w:val="afd"/>
            </w:pPr>
            <w:r w:rsidRPr="0092119F">
              <w:t>97.90</w:t>
            </w:r>
          </w:p>
        </w:tc>
        <w:tc>
          <w:tcPr>
            <w:tcW w:w="1376" w:type="dxa"/>
          </w:tcPr>
          <w:p w14:paraId="7E77CD6F" w14:textId="6A43E83D" w:rsidR="0030481D" w:rsidRDefault="0030481D" w:rsidP="0030481D">
            <w:pPr>
              <w:pStyle w:val="afd"/>
            </w:pPr>
            <w:r w:rsidRPr="0092119F">
              <w:t>0.49</w:t>
            </w:r>
          </w:p>
        </w:tc>
        <w:tc>
          <w:tcPr>
            <w:tcW w:w="1376" w:type="dxa"/>
          </w:tcPr>
          <w:p w14:paraId="551118E7" w14:textId="4A3155A9" w:rsidR="0030481D" w:rsidRDefault="0030481D" w:rsidP="0030481D">
            <w:pPr>
              <w:pStyle w:val="afd"/>
            </w:pPr>
            <w:r w:rsidRPr="0092119F">
              <w:t>0.97833</w:t>
            </w:r>
          </w:p>
        </w:tc>
      </w:tr>
      <w:tr w:rsidR="0030481D" w14:paraId="5BD3D8D3" w14:textId="77777777" w:rsidTr="0030481D">
        <w:tc>
          <w:tcPr>
            <w:tcW w:w="1375" w:type="dxa"/>
          </w:tcPr>
          <w:p w14:paraId="5AAE5AB2" w14:textId="61B004A4" w:rsidR="0030481D" w:rsidRDefault="0030481D" w:rsidP="0030481D">
            <w:pPr>
              <w:pStyle w:val="afd"/>
            </w:pPr>
            <w:r w:rsidRPr="0092119F">
              <w:t>7768.31</w:t>
            </w:r>
          </w:p>
        </w:tc>
        <w:tc>
          <w:tcPr>
            <w:tcW w:w="1375" w:type="dxa"/>
          </w:tcPr>
          <w:p w14:paraId="6DDA4623" w14:textId="38AEF606" w:rsidR="0030481D" w:rsidRDefault="0030481D" w:rsidP="0030481D">
            <w:pPr>
              <w:pStyle w:val="afd"/>
            </w:pPr>
            <w:r w:rsidRPr="0092119F">
              <w:t>0.17</w:t>
            </w:r>
          </w:p>
        </w:tc>
        <w:tc>
          <w:tcPr>
            <w:tcW w:w="1375" w:type="dxa"/>
          </w:tcPr>
          <w:p w14:paraId="69C1A6FF" w14:textId="2B2113FB" w:rsidR="0030481D" w:rsidRDefault="0030481D" w:rsidP="0030481D">
            <w:pPr>
              <w:pStyle w:val="afd"/>
            </w:pPr>
            <w:r w:rsidRPr="0092119F">
              <w:t>69.91</w:t>
            </w:r>
          </w:p>
        </w:tc>
        <w:tc>
          <w:tcPr>
            <w:tcW w:w="1375" w:type="dxa"/>
          </w:tcPr>
          <w:p w14:paraId="45306F42" w14:textId="2F0848D2" w:rsidR="0030481D" w:rsidRDefault="0030481D" w:rsidP="0030481D">
            <w:pPr>
              <w:pStyle w:val="afd"/>
            </w:pPr>
            <w:r w:rsidRPr="0092119F">
              <w:t>0.42</w:t>
            </w:r>
          </w:p>
        </w:tc>
        <w:tc>
          <w:tcPr>
            <w:tcW w:w="1376" w:type="dxa"/>
          </w:tcPr>
          <w:p w14:paraId="6E292305" w14:textId="6BDE6273" w:rsidR="0030481D" w:rsidRDefault="0030481D" w:rsidP="0030481D">
            <w:pPr>
              <w:pStyle w:val="afd"/>
            </w:pPr>
            <w:r w:rsidRPr="0092119F">
              <w:t>101.63</w:t>
            </w:r>
          </w:p>
        </w:tc>
        <w:tc>
          <w:tcPr>
            <w:tcW w:w="1376" w:type="dxa"/>
          </w:tcPr>
          <w:p w14:paraId="3B31742C" w14:textId="4D73BE87" w:rsidR="0030481D" w:rsidRDefault="0030481D" w:rsidP="0030481D">
            <w:pPr>
              <w:pStyle w:val="afd"/>
            </w:pPr>
            <w:r w:rsidRPr="0092119F">
              <w:t>0.51</w:t>
            </w:r>
          </w:p>
        </w:tc>
        <w:tc>
          <w:tcPr>
            <w:tcW w:w="1376" w:type="dxa"/>
          </w:tcPr>
          <w:p w14:paraId="7342917A" w14:textId="6C611855" w:rsidR="0030481D" w:rsidRDefault="0030481D" w:rsidP="0030481D">
            <w:pPr>
              <w:pStyle w:val="afd"/>
            </w:pPr>
            <w:r w:rsidRPr="0092119F">
              <w:t>0.97869</w:t>
            </w:r>
          </w:p>
        </w:tc>
      </w:tr>
    </w:tbl>
    <w:p w14:paraId="1490B74A" w14:textId="77777777" w:rsidR="0030481D" w:rsidRDefault="0030481D" w:rsidP="0030481D"/>
    <w:p w14:paraId="31D2A431" w14:textId="77777777" w:rsidR="009D16FF" w:rsidRPr="007577E8" w:rsidRDefault="009D16FF" w:rsidP="0030481D">
      <w:pPr>
        <w:rPr>
          <w:lang w:val="en-US"/>
        </w:rPr>
      </w:pPr>
    </w:p>
    <w:p w14:paraId="72FD22F6" w14:textId="7A4668B5" w:rsidR="0044068C" w:rsidRDefault="0044068C" w:rsidP="00C70FF4">
      <w:pPr>
        <w:pStyle w:val="af6"/>
      </w:pPr>
      <w:r>
        <w:lastRenderedPageBreak/>
        <w:t>Заключение</w:t>
      </w:r>
    </w:p>
    <w:p w14:paraId="7E29C994" w14:textId="19B4D41C" w:rsidR="002B0D25" w:rsidRPr="00EE41E8" w:rsidRDefault="002B0D25" w:rsidP="00C70FF4">
      <w:pPr>
        <w:rPr>
          <w:lang w:eastAsia="ru-RU"/>
        </w:rPr>
      </w:pPr>
    </w:p>
    <w:sectPr w:rsidR="002B0D25" w:rsidRPr="00EE41E8" w:rsidSect="0002242A">
      <w:footerReference w:type="default" r:id="rId33"/>
      <w:footerReference w:type="first" r:id="rId34"/>
      <w:pgSz w:w="11906" w:h="16838" w:code="9"/>
      <w:pgMar w:top="1134" w:right="1134" w:bottom="1134" w:left="1134"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824681" w14:textId="77777777" w:rsidR="00A62750" w:rsidRDefault="00A62750" w:rsidP="00DC7A93">
      <w:pPr>
        <w:spacing w:line="240" w:lineRule="auto"/>
      </w:pPr>
      <w:r>
        <w:separator/>
      </w:r>
    </w:p>
  </w:endnote>
  <w:endnote w:type="continuationSeparator" w:id="0">
    <w:p w14:paraId="4B48293E" w14:textId="77777777" w:rsidR="00A62750" w:rsidRDefault="00A62750" w:rsidP="00DC7A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743417"/>
      <w:docPartObj>
        <w:docPartGallery w:val="Page Numbers (Bottom of Page)"/>
        <w:docPartUnique/>
      </w:docPartObj>
    </w:sdtPr>
    <w:sdtContent>
      <w:p w14:paraId="002AC9E3" w14:textId="66ABB5B0" w:rsidR="00611AB8" w:rsidRDefault="00611AB8" w:rsidP="008F3515">
        <w:pPr>
          <w:pStyle w:val="a9"/>
          <w:jc w:val="right"/>
        </w:pPr>
        <w:r>
          <w:fldChar w:fldCharType="begin"/>
        </w:r>
        <w:r>
          <w:instrText>PAGE   \* MERGEFORMAT</w:instrText>
        </w:r>
        <w:r>
          <w:fldChar w:fldCharType="separate"/>
        </w:r>
        <w:r w:rsidR="00FC13C5">
          <w:rPr>
            <w:noProof/>
          </w:rPr>
          <w:t>28</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AED1A5" w14:textId="66FE0D73" w:rsidR="005835B2" w:rsidRDefault="005835B2" w:rsidP="005835B2">
    <w:pPr>
      <w:pStyle w:val="ae"/>
    </w:pPr>
    <w:r>
      <w:t>Екатеринбург, 202</w:t>
    </w:r>
    <w:r w:rsidR="00C13F00">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2A4D57" w14:textId="77777777" w:rsidR="00A62750" w:rsidRDefault="00A62750" w:rsidP="00DC7A93">
      <w:pPr>
        <w:spacing w:line="240" w:lineRule="auto"/>
      </w:pPr>
      <w:r>
        <w:separator/>
      </w:r>
    </w:p>
  </w:footnote>
  <w:footnote w:type="continuationSeparator" w:id="0">
    <w:p w14:paraId="56FB687B" w14:textId="77777777" w:rsidR="00A62750" w:rsidRDefault="00A62750" w:rsidP="00DC7A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A3096"/>
    <w:multiLevelType w:val="multilevel"/>
    <w:tmpl w:val="1004BCE0"/>
    <w:lvl w:ilvl="0">
      <w:start w:val="1"/>
      <w:numFmt w:val="decimal"/>
      <w:pStyle w:val="1"/>
      <w:suff w:val="space"/>
      <w:lvlText w:val="%1."/>
      <w:lvlJc w:val="left"/>
      <w:pPr>
        <w:ind w:left="0" w:firstLine="0"/>
      </w:pPr>
      <w:rPr>
        <w:rFonts w:hint="default"/>
      </w:rPr>
    </w:lvl>
    <w:lvl w:ilvl="1">
      <w:start w:val="1"/>
      <w:numFmt w:val="decimal"/>
      <w:pStyle w:val="2"/>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9CC1372"/>
    <w:multiLevelType w:val="hybridMultilevel"/>
    <w:tmpl w:val="44B659C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8371B91"/>
    <w:multiLevelType w:val="hybridMultilevel"/>
    <w:tmpl w:val="C298C8A2"/>
    <w:lvl w:ilvl="0" w:tplc="04190001">
      <w:start w:val="1"/>
      <w:numFmt w:val="bullet"/>
      <w:lvlText w:val=""/>
      <w:lvlJc w:val="left"/>
      <w:pPr>
        <w:ind w:left="720" w:hanging="360"/>
      </w:pPr>
      <w:rPr>
        <w:rFonts w:ascii="Symbol" w:hAnsi="Symbol" w:hint="default"/>
      </w:rPr>
    </w:lvl>
    <w:lvl w:ilvl="1" w:tplc="9A3214D2">
      <w:numFmt w:val="bullet"/>
      <w:lvlText w:val="•"/>
      <w:lvlJc w:val="left"/>
      <w:pPr>
        <w:ind w:left="1788" w:hanging="708"/>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9AF1048"/>
    <w:multiLevelType w:val="hybridMultilevel"/>
    <w:tmpl w:val="C2C80588"/>
    <w:lvl w:ilvl="0" w:tplc="D9B24364">
      <w:start w:val="1"/>
      <w:numFmt w:val="decimal"/>
      <w:pStyle w:val="a"/>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6D4523A"/>
    <w:multiLevelType w:val="hybridMultilevel"/>
    <w:tmpl w:val="7BDACC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811479F"/>
    <w:multiLevelType w:val="hybridMultilevel"/>
    <w:tmpl w:val="BD2603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915369E"/>
    <w:multiLevelType w:val="hybridMultilevel"/>
    <w:tmpl w:val="688E9A4A"/>
    <w:lvl w:ilvl="0" w:tplc="3BBC216A">
      <w:start w:val="1"/>
      <w:numFmt w:val="decimal"/>
      <w:lvlText w:val="%1)"/>
      <w:lvlJc w:val="left"/>
      <w:pPr>
        <w:ind w:left="1429" w:hanging="360"/>
      </w:pPr>
      <w:rPr>
        <w:rFonts w:cs="Times New Roman" w:hint="default"/>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F8714FA"/>
    <w:multiLevelType w:val="hybridMultilevel"/>
    <w:tmpl w:val="E6107DE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2010F57"/>
    <w:multiLevelType w:val="hybridMultilevel"/>
    <w:tmpl w:val="91DABB14"/>
    <w:lvl w:ilvl="0" w:tplc="3BBC216A">
      <w:start w:val="1"/>
      <w:numFmt w:val="decimal"/>
      <w:lvlText w:val="%1)"/>
      <w:lvlJc w:val="left"/>
      <w:pPr>
        <w:ind w:left="1429" w:hanging="360"/>
      </w:pPr>
      <w:rPr>
        <w:rFonts w:cs="Times New Roman" w:hint="default"/>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2693141"/>
    <w:multiLevelType w:val="hybridMultilevel"/>
    <w:tmpl w:val="75048A72"/>
    <w:lvl w:ilvl="0" w:tplc="BA18B788">
      <w:start w:val="1"/>
      <w:numFmt w:val="decimal"/>
      <w:lvlText w:val="%1."/>
      <w:lvlJc w:val="left"/>
      <w:pPr>
        <w:ind w:left="1429" w:hanging="360"/>
      </w:pPr>
      <w:rPr>
        <w:rFonts w:cs="Times New Roman"/>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B7D70CF"/>
    <w:multiLevelType w:val="hybridMultilevel"/>
    <w:tmpl w:val="291EB0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71B0E0F"/>
    <w:multiLevelType w:val="hybridMultilevel"/>
    <w:tmpl w:val="2E5E396C"/>
    <w:lvl w:ilvl="0" w:tplc="57AE104A">
      <w:start w:val="1"/>
      <w:numFmt w:val="decimal"/>
      <w:pStyle w:val="a0"/>
      <w:lvlText w:val="Приложение %1."/>
      <w:lvlJc w:val="left"/>
      <w:pPr>
        <w:ind w:left="720" w:hanging="360"/>
      </w:pPr>
      <w:rPr>
        <w:rFonts w:cs="Times New Roman" w:hint="default"/>
        <w:b/>
        <w:bCs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9BB2E95"/>
    <w:multiLevelType w:val="hybridMultilevel"/>
    <w:tmpl w:val="73528010"/>
    <w:lvl w:ilvl="0" w:tplc="3BBC216A">
      <w:start w:val="1"/>
      <w:numFmt w:val="decimal"/>
      <w:lvlText w:val="%1)"/>
      <w:lvlJc w:val="left"/>
      <w:pPr>
        <w:ind w:left="1429" w:hanging="360"/>
      </w:pPr>
      <w:rPr>
        <w:rFonts w:cs="Times New Roman" w:hint="default"/>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E232D03"/>
    <w:multiLevelType w:val="hybridMultilevel"/>
    <w:tmpl w:val="1D80274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1250B29"/>
    <w:multiLevelType w:val="hybridMultilevel"/>
    <w:tmpl w:val="B48020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6313156"/>
    <w:multiLevelType w:val="hybridMultilevel"/>
    <w:tmpl w:val="EF540D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6FC2946"/>
    <w:multiLevelType w:val="hybridMultilevel"/>
    <w:tmpl w:val="4A9467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3FB358E"/>
    <w:multiLevelType w:val="hybridMultilevel"/>
    <w:tmpl w:val="50AAE96E"/>
    <w:lvl w:ilvl="0" w:tplc="1F4AC5BC">
      <w:start w:val="1"/>
      <w:numFmt w:val="decimal"/>
      <w:pStyle w:val="a1"/>
      <w:lvlText w:val="%1)"/>
      <w:lvlJc w:val="left"/>
      <w:pPr>
        <w:ind w:left="0" w:firstLine="709"/>
      </w:pPr>
      <w:rPr>
        <w:rFonts w:cs="Times New Roman" w:hint="default"/>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76F85D00"/>
    <w:multiLevelType w:val="hybridMultilevel"/>
    <w:tmpl w:val="2654A63C"/>
    <w:lvl w:ilvl="0" w:tplc="914471B6">
      <w:start w:val="1"/>
      <w:numFmt w:val="bullet"/>
      <w:pStyle w:val="a2"/>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790B5FCB"/>
    <w:multiLevelType w:val="hybridMultilevel"/>
    <w:tmpl w:val="82183B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2091541951">
    <w:abstractNumId w:val="0"/>
  </w:num>
  <w:num w:numId="2" w16cid:durableId="6338288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87847620">
    <w:abstractNumId w:val="8"/>
  </w:num>
  <w:num w:numId="4" w16cid:durableId="112797746">
    <w:abstractNumId w:val="6"/>
  </w:num>
  <w:num w:numId="5" w16cid:durableId="1472207054">
    <w:abstractNumId w:val="11"/>
  </w:num>
  <w:num w:numId="6" w16cid:durableId="1469978068">
    <w:abstractNumId w:val="9"/>
  </w:num>
  <w:num w:numId="7" w16cid:durableId="822241663">
    <w:abstractNumId w:val="5"/>
  </w:num>
  <w:num w:numId="8" w16cid:durableId="79370586">
    <w:abstractNumId w:val="4"/>
  </w:num>
  <w:num w:numId="9" w16cid:durableId="113670341">
    <w:abstractNumId w:val="12"/>
  </w:num>
  <w:num w:numId="10" w16cid:durableId="1241982585">
    <w:abstractNumId w:val="16"/>
  </w:num>
  <w:num w:numId="11" w16cid:durableId="1894925105">
    <w:abstractNumId w:val="1"/>
  </w:num>
  <w:num w:numId="12" w16cid:durableId="1829398626">
    <w:abstractNumId w:val="7"/>
  </w:num>
  <w:num w:numId="13" w16cid:durableId="1479567709">
    <w:abstractNumId w:val="10"/>
  </w:num>
  <w:num w:numId="14" w16cid:durableId="117456659">
    <w:abstractNumId w:val="2"/>
  </w:num>
  <w:num w:numId="15" w16cid:durableId="859972280">
    <w:abstractNumId w:val="15"/>
  </w:num>
  <w:num w:numId="16" w16cid:durableId="88234484">
    <w:abstractNumId w:val="13"/>
  </w:num>
  <w:num w:numId="17" w16cid:durableId="1433285981">
    <w:abstractNumId w:val="19"/>
  </w:num>
  <w:num w:numId="18" w16cid:durableId="226381097">
    <w:abstractNumId w:val="14"/>
  </w:num>
  <w:num w:numId="19" w16cid:durableId="981693913">
    <w:abstractNumId w:val="3"/>
  </w:num>
  <w:num w:numId="20" w16cid:durableId="1243491799">
    <w:abstractNumId w:val="17"/>
  </w:num>
  <w:num w:numId="21" w16cid:durableId="1869292473">
    <w:abstractNumId w:val="18"/>
  </w:num>
  <w:num w:numId="22" w16cid:durableId="1246720693">
    <w:abstractNumId w:val="17"/>
    <w:lvlOverride w:ilvl="0">
      <w:startOverride w:val="1"/>
    </w:lvlOverride>
  </w:num>
  <w:num w:numId="23" w16cid:durableId="1412388307">
    <w:abstractNumId w:val="3"/>
    <w:lvlOverride w:ilvl="0">
      <w:startOverride w:val="1"/>
    </w:lvlOverride>
  </w:num>
  <w:num w:numId="24" w16cid:durableId="2022273782">
    <w:abstractNumId w:val="17"/>
    <w:lvlOverride w:ilvl="0">
      <w:startOverride w:val="1"/>
    </w:lvlOverride>
  </w:num>
  <w:num w:numId="25" w16cid:durableId="1754547236">
    <w:abstractNumId w:val="17"/>
    <w:lvlOverride w:ilvl="0">
      <w:startOverride w:val="1"/>
    </w:lvlOverride>
  </w:num>
  <w:num w:numId="26" w16cid:durableId="290946180">
    <w:abstractNumId w:val="17"/>
    <w:lvlOverride w:ilvl="0">
      <w:startOverride w:val="1"/>
    </w:lvlOverride>
  </w:num>
  <w:num w:numId="27" w16cid:durableId="98568148">
    <w:abstractNumId w:val="3"/>
    <w:lvlOverride w:ilvl="0">
      <w:startOverride w:val="1"/>
    </w:lvlOverride>
  </w:num>
  <w:num w:numId="28" w16cid:durableId="411467008">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8A3"/>
    <w:rsid w:val="0002242A"/>
    <w:rsid w:val="00037C91"/>
    <w:rsid w:val="00042F5E"/>
    <w:rsid w:val="0006700E"/>
    <w:rsid w:val="00071F72"/>
    <w:rsid w:val="000A36D6"/>
    <w:rsid w:val="000D0998"/>
    <w:rsid w:val="000D6A7B"/>
    <w:rsid w:val="000E544A"/>
    <w:rsid w:val="00130FD5"/>
    <w:rsid w:val="00150813"/>
    <w:rsid w:val="001525CB"/>
    <w:rsid w:val="0016203A"/>
    <w:rsid w:val="0016665C"/>
    <w:rsid w:val="00170ACB"/>
    <w:rsid w:val="00190304"/>
    <w:rsid w:val="001A1519"/>
    <w:rsid w:val="001B0483"/>
    <w:rsid w:val="001B53CC"/>
    <w:rsid w:val="001B7032"/>
    <w:rsid w:val="001E44AE"/>
    <w:rsid w:val="001F076D"/>
    <w:rsid w:val="001F2DF9"/>
    <w:rsid w:val="0022092E"/>
    <w:rsid w:val="00230D1C"/>
    <w:rsid w:val="00233ABA"/>
    <w:rsid w:val="00236B18"/>
    <w:rsid w:val="00237B82"/>
    <w:rsid w:val="0024120C"/>
    <w:rsid w:val="0024381C"/>
    <w:rsid w:val="0025201B"/>
    <w:rsid w:val="002609C2"/>
    <w:rsid w:val="002639DC"/>
    <w:rsid w:val="00266DBE"/>
    <w:rsid w:val="00267138"/>
    <w:rsid w:val="002B0D25"/>
    <w:rsid w:val="002B6E5D"/>
    <w:rsid w:val="002D0DAC"/>
    <w:rsid w:val="002D1D65"/>
    <w:rsid w:val="002D7F16"/>
    <w:rsid w:val="002F498C"/>
    <w:rsid w:val="002F6B85"/>
    <w:rsid w:val="0030481D"/>
    <w:rsid w:val="003063CF"/>
    <w:rsid w:val="0030786C"/>
    <w:rsid w:val="00320F39"/>
    <w:rsid w:val="00335328"/>
    <w:rsid w:val="00347A91"/>
    <w:rsid w:val="00347D15"/>
    <w:rsid w:val="0035042B"/>
    <w:rsid w:val="003624C2"/>
    <w:rsid w:val="003918A3"/>
    <w:rsid w:val="003B1C8C"/>
    <w:rsid w:val="003B685D"/>
    <w:rsid w:val="003C5BBA"/>
    <w:rsid w:val="003F7FC4"/>
    <w:rsid w:val="00430573"/>
    <w:rsid w:val="0044068C"/>
    <w:rsid w:val="004578AB"/>
    <w:rsid w:val="00464349"/>
    <w:rsid w:val="00477781"/>
    <w:rsid w:val="004910C0"/>
    <w:rsid w:val="004A1792"/>
    <w:rsid w:val="004C2D78"/>
    <w:rsid w:val="004C5535"/>
    <w:rsid w:val="004C5E80"/>
    <w:rsid w:val="004D083B"/>
    <w:rsid w:val="004E632D"/>
    <w:rsid w:val="004F2699"/>
    <w:rsid w:val="004F66E4"/>
    <w:rsid w:val="0050172C"/>
    <w:rsid w:val="00504B6F"/>
    <w:rsid w:val="00512A89"/>
    <w:rsid w:val="00531441"/>
    <w:rsid w:val="00532316"/>
    <w:rsid w:val="00554A36"/>
    <w:rsid w:val="00566624"/>
    <w:rsid w:val="00570BF5"/>
    <w:rsid w:val="005835B2"/>
    <w:rsid w:val="0059192F"/>
    <w:rsid w:val="005B4EC6"/>
    <w:rsid w:val="005B5D09"/>
    <w:rsid w:val="005C11A1"/>
    <w:rsid w:val="005E52FF"/>
    <w:rsid w:val="005F1069"/>
    <w:rsid w:val="005F475E"/>
    <w:rsid w:val="00601E88"/>
    <w:rsid w:val="00602789"/>
    <w:rsid w:val="00611AB8"/>
    <w:rsid w:val="0061202A"/>
    <w:rsid w:val="00683017"/>
    <w:rsid w:val="006862E6"/>
    <w:rsid w:val="00697CF4"/>
    <w:rsid w:val="006A47C3"/>
    <w:rsid w:val="006D153C"/>
    <w:rsid w:val="006E69AB"/>
    <w:rsid w:val="006F0182"/>
    <w:rsid w:val="006F7A4A"/>
    <w:rsid w:val="007039CF"/>
    <w:rsid w:val="007117A0"/>
    <w:rsid w:val="0071562F"/>
    <w:rsid w:val="007157EF"/>
    <w:rsid w:val="00722701"/>
    <w:rsid w:val="0072644D"/>
    <w:rsid w:val="007277E0"/>
    <w:rsid w:val="00743285"/>
    <w:rsid w:val="007564C5"/>
    <w:rsid w:val="007577E8"/>
    <w:rsid w:val="0078087C"/>
    <w:rsid w:val="00780E42"/>
    <w:rsid w:val="007C29A6"/>
    <w:rsid w:val="007C3DB3"/>
    <w:rsid w:val="007E2E8C"/>
    <w:rsid w:val="007F248B"/>
    <w:rsid w:val="00821C26"/>
    <w:rsid w:val="00825EC5"/>
    <w:rsid w:val="0084480E"/>
    <w:rsid w:val="008603FB"/>
    <w:rsid w:val="00872B4C"/>
    <w:rsid w:val="00885B60"/>
    <w:rsid w:val="008F3515"/>
    <w:rsid w:val="00914730"/>
    <w:rsid w:val="00965D75"/>
    <w:rsid w:val="0096610A"/>
    <w:rsid w:val="00995821"/>
    <w:rsid w:val="0099789A"/>
    <w:rsid w:val="009B1D0C"/>
    <w:rsid w:val="009D16FF"/>
    <w:rsid w:val="009D175E"/>
    <w:rsid w:val="009D4268"/>
    <w:rsid w:val="009D7FF6"/>
    <w:rsid w:val="009E2327"/>
    <w:rsid w:val="009E5C47"/>
    <w:rsid w:val="009F07A5"/>
    <w:rsid w:val="00A14516"/>
    <w:rsid w:val="00A15237"/>
    <w:rsid w:val="00A51996"/>
    <w:rsid w:val="00A62750"/>
    <w:rsid w:val="00A75760"/>
    <w:rsid w:val="00A7774F"/>
    <w:rsid w:val="00AB03EA"/>
    <w:rsid w:val="00AB65EA"/>
    <w:rsid w:val="00AC2126"/>
    <w:rsid w:val="00AD398C"/>
    <w:rsid w:val="00B023E3"/>
    <w:rsid w:val="00B10B73"/>
    <w:rsid w:val="00B2320C"/>
    <w:rsid w:val="00B36DFF"/>
    <w:rsid w:val="00B413C7"/>
    <w:rsid w:val="00B44ABD"/>
    <w:rsid w:val="00B545A7"/>
    <w:rsid w:val="00B57D26"/>
    <w:rsid w:val="00B601A9"/>
    <w:rsid w:val="00BA3E76"/>
    <w:rsid w:val="00BC36D0"/>
    <w:rsid w:val="00BD601E"/>
    <w:rsid w:val="00BF0EA8"/>
    <w:rsid w:val="00C05A30"/>
    <w:rsid w:val="00C13F00"/>
    <w:rsid w:val="00C155DB"/>
    <w:rsid w:val="00C23961"/>
    <w:rsid w:val="00C26BB1"/>
    <w:rsid w:val="00C36D92"/>
    <w:rsid w:val="00C51FC8"/>
    <w:rsid w:val="00C6693A"/>
    <w:rsid w:val="00C70FF4"/>
    <w:rsid w:val="00C95D21"/>
    <w:rsid w:val="00CA559F"/>
    <w:rsid w:val="00CC0734"/>
    <w:rsid w:val="00CC6801"/>
    <w:rsid w:val="00CF1110"/>
    <w:rsid w:val="00D011C1"/>
    <w:rsid w:val="00D07709"/>
    <w:rsid w:val="00D150D8"/>
    <w:rsid w:val="00D27961"/>
    <w:rsid w:val="00D71159"/>
    <w:rsid w:val="00DA765C"/>
    <w:rsid w:val="00DB421B"/>
    <w:rsid w:val="00DC6EA6"/>
    <w:rsid w:val="00DC7A93"/>
    <w:rsid w:val="00DE592D"/>
    <w:rsid w:val="00DF1949"/>
    <w:rsid w:val="00E26564"/>
    <w:rsid w:val="00E37F42"/>
    <w:rsid w:val="00E67F30"/>
    <w:rsid w:val="00E717B5"/>
    <w:rsid w:val="00E764CC"/>
    <w:rsid w:val="00E87F8E"/>
    <w:rsid w:val="00E962E4"/>
    <w:rsid w:val="00EB093E"/>
    <w:rsid w:val="00EC3E0C"/>
    <w:rsid w:val="00EE41E8"/>
    <w:rsid w:val="00EF3F8A"/>
    <w:rsid w:val="00F149E0"/>
    <w:rsid w:val="00F15876"/>
    <w:rsid w:val="00F23A16"/>
    <w:rsid w:val="00F367B8"/>
    <w:rsid w:val="00F74443"/>
    <w:rsid w:val="00F77F31"/>
    <w:rsid w:val="00F94371"/>
    <w:rsid w:val="00F95C9F"/>
    <w:rsid w:val="00F96E43"/>
    <w:rsid w:val="00FC13C5"/>
    <w:rsid w:val="00FD1D30"/>
    <w:rsid w:val="00FE64CB"/>
    <w:rsid w:val="00FF76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26FB2"/>
  <w15:chartTrackingRefBased/>
  <w15:docId w15:val="{E04487EA-B495-4A94-BB1D-201A27F1B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DE592D"/>
    <w:pPr>
      <w:spacing w:after="0" w:line="360" w:lineRule="auto"/>
      <w:ind w:firstLine="709"/>
      <w:jc w:val="both"/>
    </w:pPr>
    <w:rPr>
      <w:rFonts w:ascii="Times New Roman" w:hAnsi="Times New Roman"/>
      <w:sz w:val="28"/>
    </w:rPr>
  </w:style>
  <w:style w:type="paragraph" w:styleId="1">
    <w:name w:val="heading 1"/>
    <w:basedOn w:val="a3"/>
    <w:next w:val="a3"/>
    <w:link w:val="10"/>
    <w:uiPriority w:val="9"/>
    <w:qFormat/>
    <w:rsid w:val="00965D75"/>
    <w:pPr>
      <w:keepNext/>
      <w:keepLines/>
      <w:pageBreakBefore/>
      <w:numPr>
        <w:numId w:val="1"/>
      </w:numPr>
      <w:spacing w:before="240" w:after="240" w:line="240" w:lineRule="auto"/>
      <w:jc w:val="center"/>
      <w:outlineLvl w:val="0"/>
    </w:pPr>
    <w:rPr>
      <w:rFonts w:eastAsiaTheme="majorEastAsia" w:cstheme="majorBidi"/>
      <w:b/>
      <w:szCs w:val="32"/>
    </w:rPr>
  </w:style>
  <w:style w:type="paragraph" w:styleId="2">
    <w:name w:val="heading 2"/>
    <w:basedOn w:val="a3"/>
    <w:next w:val="a3"/>
    <w:link w:val="20"/>
    <w:uiPriority w:val="9"/>
    <w:unhideWhenUsed/>
    <w:qFormat/>
    <w:rsid w:val="00965D75"/>
    <w:pPr>
      <w:keepNext/>
      <w:keepLines/>
      <w:numPr>
        <w:ilvl w:val="1"/>
        <w:numId w:val="1"/>
      </w:numPr>
      <w:spacing w:before="240" w:after="120" w:line="240" w:lineRule="auto"/>
      <w:jc w:val="center"/>
      <w:outlineLvl w:val="1"/>
    </w:pPr>
    <w:rPr>
      <w:rFonts w:eastAsiaTheme="majorEastAsia" w:cstheme="majorBidi"/>
      <w:b/>
      <w:szCs w:val="26"/>
    </w:rPr>
  </w:style>
  <w:style w:type="paragraph" w:styleId="3">
    <w:name w:val="heading 3"/>
    <w:basedOn w:val="a3"/>
    <w:next w:val="a3"/>
    <w:link w:val="30"/>
    <w:uiPriority w:val="9"/>
    <w:unhideWhenUsed/>
    <w:qFormat/>
    <w:rsid w:val="0016665C"/>
    <w:pPr>
      <w:keepNext/>
      <w:keepLines/>
      <w:numPr>
        <w:ilvl w:val="2"/>
        <w:numId w:val="1"/>
      </w:numPr>
      <w:jc w:val="center"/>
      <w:outlineLvl w:val="2"/>
    </w:pPr>
    <w:rPr>
      <w:rFonts w:eastAsiaTheme="majorEastAsia" w:cstheme="majorBidi"/>
      <w:b/>
      <w:szCs w:val="24"/>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Заголовок 1 Знак"/>
    <w:basedOn w:val="a4"/>
    <w:link w:val="1"/>
    <w:uiPriority w:val="9"/>
    <w:rsid w:val="00965D75"/>
    <w:rPr>
      <w:rFonts w:ascii="Times New Roman" w:eastAsiaTheme="majorEastAsia" w:hAnsi="Times New Roman" w:cstheme="majorBidi"/>
      <w:b/>
      <w:sz w:val="28"/>
      <w:szCs w:val="32"/>
    </w:rPr>
  </w:style>
  <w:style w:type="paragraph" w:styleId="a7">
    <w:name w:val="header"/>
    <w:basedOn w:val="a3"/>
    <w:link w:val="a8"/>
    <w:uiPriority w:val="99"/>
    <w:unhideWhenUsed/>
    <w:rsid w:val="00DC7A93"/>
    <w:pPr>
      <w:tabs>
        <w:tab w:val="center" w:pos="4677"/>
        <w:tab w:val="right" w:pos="9355"/>
      </w:tabs>
      <w:spacing w:line="240" w:lineRule="auto"/>
    </w:pPr>
  </w:style>
  <w:style w:type="character" w:customStyle="1" w:styleId="a8">
    <w:name w:val="Верхний колонтитул Знак"/>
    <w:basedOn w:val="a4"/>
    <w:link w:val="a7"/>
    <w:uiPriority w:val="99"/>
    <w:rsid w:val="00DC7A93"/>
    <w:rPr>
      <w:rFonts w:ascii="Times New Roman" w:hAnsi="Times New Roman"/>
      <w:sz w:val="28"/>
    </w:rPr>
  </w:style>
  <w:style w:type="paragraph" w:styleId="a9">
    <w:name w:val="footer"/>
    <w:basedOn w:val="a3"/>
    <w:link w:val="aa"/>
    <w:uiPriority w:val="99"/>
    <w:unhideWhenUsed/>
    <w:rsid w:val="00DC7A93"/>
    <w:pPr>
      <w:tabs>
        <w:tab w:val="center" w:pos="4677"/>
        <w:tab w:val="right" w:pos="9355"/>
      </w:tabs>
      <w:spacing w:line="240" w:lineRule="auto"/>
    </w:pPr>
  </w:style>
  <w:style w:type="character" w:customStyle="1" w:styleId="aa">
    <w:name w:val="Нижний колонтитул Знак"/>
    <w:basedOn w:val="a4"/>
    <w:link w:val="a9"/>
    <w:uiPriority w:val="99"/>
    <w:rsid w:val="00DC7A93"/>
    <w:rPr>
      <w:rFonts w:ascii="Times New Roman" w:hAnsi="Times New Roman"/>
      <w:sz w:val="28"/>
    </w:rPr>
  </w:style>
  <w:style w:type="paragraph" w:customStyle="1" w:styleId="11">
    <w:name w:val="Заголовок 1 без главы"/>
    <w:basedOn w:val="1"/>
    <w:next w:val="a3"/>
    <w:qFormat/>
    <w:rsid w:val="0016665C"/>
    <w:pPr>
      <w:numPr>
        <w:numId w:val="0"/>
      </w:numPr>
    </w:pPr>
  </w:style>
  <w:style w:type="paragraph" w:customStyle="1" w:styleId="ab">
    <w:name w:val="Наименование ОО"/>
    <w:basedOn w:val="a3"/>
    <w:next w:val="ac"/>
    <w:qFormat/>
    <w:rsid w:val="005835B2"/>
    <w:pPr>
      <w:pageBreakBefore/>
      <w:spacing w:after="1400" w:line="240" w:lineRule="auto"/>
      <w:ind w:firstLine="0"/>
      <w:jc w:val="center"/>
    </w:pPr>
    <w:rPr>
      <w:lang w:val="en-US"/>
    </w:rPr>
  </w:style>
  <w:style w:type="paragraph" w:customStyle="1" w:styleId="ac">
    <w:name w:val="Тема титульный лист"/>
    <w:basedOn w:val="a3"/>
    <w:next w:val="ad"/>
    <w:qFormat/>
    <w:rsid w:val="005835B2"/>
    <w:pPr>
      <w:spacing w:after="840" w:line="240" w:lineRule="auto"/>
      <w:ind w:firstLine="0"/>
      <w:jc w:val="center"/>
    </w:pPr>
  </w:style>
  <w:style w:type="paragraph" w:customStyle="1" w:styleId="ad">
    <w:name w:val="Руководитель"/>
    <w:basedOn w:val="a3"/>
    <w:next w:val="ae"/>
    <w:qFormat/>
    <w:rsid w:val="00B023E3"/>
    <w:pPr>
      <w:spacing w:after="240" w:line="240" w:lineRule="auto"/>
      <w:ind w:firstLine="0"/>
      <w:jc w:val="left"/>
    </w:pPr>
  </w:style>
  <w:style w:type="paragraph" w:customStyle="1" w:styleId="ae">
    <w:name w:val="Год"/>
    <w:basedOn w:val="a3"/>
    <w:qFormat/>
    <w:rsid w:val="006862E6"/>
    <w:pPr>
      <w:spacing w:line="240" w:lineRule="auto"/>
      <w:ind w:firstLine="0"/>
      <w:jc w:val="center"/>
    </w:pPr>
  </w:style>
  <w:style w:type="paragraph" w:customStyle="1" w:styleId="af">
    <w:name w:val="Подписи таблиц"/>
    <w:basedOn w:val="a3"/>
    <w:next w:val="a3"/>
    <w:qFormat/>
    <w:rsid w:val="009E5C47"/>
    <w:pPr>
      <w:ind w:firstLine="0"/>
      <w:jc w:val="right"/>
    </w:pPr>
  </w:style>
  <w:style w:type="paragraph" w:customStyle="1" w:styleId="af0">
    <w:name w:val="Подписи рисунков"/>
    <w:basedOn w:val="a3"/>
    <w:next w:val="a3"/>
    <w:qFormat/>
    <w:rsid w:val="006862E6"/>
    <w:pPr>
      <w:ind w:firstLine="0"/>
      <w:jc w:val="center"/>
    </w:pPr>
    <w:rPr>
      <w:sz w:val="24"/>
    </w:rPr>
  </w:style>
  <w:style w:type="character" w:customStyle="1" w:styleId="20">
    <w:name w:val="Заголовок 2 Знак"/>
    <w:basedOn w:val="a4"/>
    <w:link w:val="2"/>
    <w:uiPriority w:val="9"/>
    <w:rsid w:val="00965D75"/>
    <w:rPr>
      <w:rFonts w:ascii="Times New Roman" w:eastAsiaTheme="majorEastAsia" w:hAnsi="Times New Roman" w:cstheme="majorBidi"/>
      <w:b/>
      <w:sz w:val="28"/>
      <w:szCs w:val="26"/>
    </w:rPr>
  </w:style>
  <w:style w:type="character" w:styleId="af1">
    <w:name w:val="Emphasis"/>
    <w:basedOn w:val="a4"/>
    <w:uiPriority w:val="20"/>
    <w:qFormat/>
    <w:rsid w:val="00743285"/>
    <w:rPr>
      <w:b/>
      <w:i w:val="0"/>
      <w:iCs/>
    </w:rPr>
  </w:style>
  <w:style w:type="character" w:styleId="af2">
    <w:name w:val="Subtle Emphasis"/>
    <w:basedOn w:val="a4"/>
    <w:uiPriority w:val="19"/>
    <w:qFormat/>
    <w:rsid w:val="00743285"/>
    <w:rPr>
      <w:i/>
      <w:iCs/>
      <w:color w:val="404040" w:themeColor="text1" w:themeTint="BF"/>
    </w:rPr>
  </w:style>
  <w:style w:type="character" w:customStyle="1" w:styleId="30">
    <w:name w:val="Заголовок 3 Знак"/>
    <w:basedOn w:val="a4"/>
    <w:link w:val="3"/>
    <w:uiPriority w:val="9"/>
    <w:rsid w:val="0016665C"/>
    <w:rPr>
      <w:rFonts w:ascii="Times New Roman" w:eastAsiaTheme="majorEastAsia" w:hAnsi="Times New Roman" w:cstheme="majorBidi"/>
      <w:b/>
      <w:sz w:val="28"/>
      <w:szCs w:val="24"/>
    </w:rPr>
  </w:style>
  <w:style w:type="character" w:styleId="af3">
    <w:name w:val="line number"/>
    <w:basedOn w:val="a4"/>
    <w:uiPriority w:val="99"/>
    <w:semiHidden/>
    <w:unhideWhenUsed/>
    <w:rsid w:val="005C11A1"/>
  </w:style>
  <w:style w:type="paragraph" w:styleId="af4">
    <w:name w:val="List Paragraph"/>
    <w:basedOn w:val="a3"/>
    <w:uiPriority w:val="34"/>
    <w:unhideWhenUsed/>
    <w:qFormat/>
    <w:rsid w:val="009D4268"/>
    <w:pPr>
      <w:ind w:firstLine="0"/>
      <w:contextualSpacing/>
    </w:pPr>
  </w:style>
  <w:style w:type="paragraph" w:customStyle="1" w:styleId="af5">
    <w:name w:val="Рисунок"/>
    <w:basedOn w:val="a3"/>
    <w:qFormat/>
    <w:rsid w:val="00F23A16"/>
    <w:pPr>
      <w:ind w:firstLine="0"/>
      <w:jc w:val="center"/>
    </w:pPr>
  </w:style>
  <w:style w:type="paragraph" w:styleId="af6">
    <w:name w:val="TOC Heading"/>
    <w:basedOn w:val="1"/>
    <w:next w:val="a3"/>
    <w:uiPriority w:val="39"/>
    <w:unhideWhenUsed/>
    <w:qFormat/>
    <w:rsid w:val="007039CF"/>
    <w:pPr>
      <w:numPr>
        <w:numId w:val="0"/>
      </w:numPr>
      <w:outlineLvl w:val="9"/>
    </w:pPr>
    <w:rPr>
      <w:lang w:eastAsia="ru-RU"/>
    </w:rPr>
  </w:style>
  <w:style w:type="paragraph" w:styleId="12">
    <w:name w:val="toc 1"/>
    <w:basedOn w:val="a3"/>
    <w:next w:val="a3"/>
    <w:autoRedefine/>
    <w:uiPriority w:val="39"/>
    <w:unhideWhenUsed/>
    <w:rsid w:val="0035042B"/>
    <w:pPr>
      <w:tabs>
        <w:tab w:val="right" w:leader="dot" w:pos="9628"/>
      </w:tabs>
    </w:pPr>
  </w:style>
  <w:style w:type="paragraph" w:styleId="21">
    <w:name w:val="toc 2"/>
    <w:basedOn w:val="a3"/>
    <w:next w:val="a3"/>
    <w:autoRedefine/>
    <w:uiPriority w:val="39"/>
    <w:unhideWhenUsed/>
    <w:rsid w:val="0035042B"/>
    <w:pPr>
      <w:ind w:left="709"/>
    </w:pPr>
  </w:style>
  <w:style w:type="paragraph" w:styleId="31">
    <w:name w:val="toc 3"/>
    <w:basedOn w:val="a3"/>
    <w:next w:val="a3"/>
    <w:autoRedefine/>
    <w:uiPriority w:val="39"/>
    <w:unhideWhenUsed/>
    <w:rsid w:val="0035042B"/>
    <w:pPr>
      <w:ind w:left="1418"/>
    </w:pPr>
  </w:style>
  <w:style w:type="character" w:styleId="af7">
    <w:name w:val="Hyperlink"/>
    <w:basedOn w:val="a4"/>
    <w:uiPriority w:val="99"/>
    <w:unhideWhenUsed/>
    <w:rsid w:val="0002242A"/>
    <w:rPr>
      <w:color w:val="0563C1" w:themeColor="hyperlink"/>
      <w:u w:val="single"/>
    </w:rPr>
  </w:style>
  <w:style w:type="paragraph" w:customStyle="1" w:styleId="af8">
    <w:name w:val="Тема приложения"/>
    <w:basedOn w:val="ac"/>
    <w:qFormat/>
    <w:rsid w:val="006862E6"/>
    <w:pPr>
      <w:spacing w:after="2000"/>
    </w:pPr>
  </w:style>
  <w:style w:type="paragraph" w:customStyle="1" w:styleId="a0">
    <w:name w:val="Приложения"/>
    <w:basedOn w:val="a3"/>
    <w:next w:val="a3"/>
    <w:qFormat/>
    <w:rsid w:val="00780E42"/>
    <w:pPr>
      <w:pageBreakBefore/>
      <w:numPr>
        <w:numId w:val="5"/>
      </w:numPr>
      <w:spacing w:after="240"/>
      <w:jc w:val="right"/>
    </w:pPr>
    <w:rPr>
      <w:b/>
    </w:rPr>
  </w:style>
  <w:style w:type="character" w:styleId="af9">
    <w:name w:val="Intense Emphasis"/>
    <w:basedOn w:val="a4"/>
    <w:uiPriority w:val="21"/>
    <w:qFormat/>
    <w:rsid w:val="00A14516"/>
    <w:rPr>
      <w:b/>
      <w:i/>
      <w:iCs/>
      <w:color w:val="auto"/>
    </w:rPr>
  </w:style>
  <w:style w:type="paragraph" w:styleId="afa">
    <w:name w:val="caption"/>
    <w:basedOn w:val="a3"/>
    <w:next w:val="a3"/>
    <w:uiPriority w:val="35"/>
    <w:unhideWhenUsed/>
    <w:qFormat/>
    <w:rsid w:val="0078087C"/>
    <w:pPr>
      <w:spacing w:after="200" w:line="240" w:lineRule="auto"/>
    </w:pPr>
    <w:rPr>
      <w:i/>
      <w:iCs/>
      <w:color w:val="44546A" w:themeColor="text2"/>
      <w:sz w:val="18"/>
      <w:szCs w:val="18"/>
    </w:rPr>
  </w:style>
  <w:style w:type="table" w:styleId="afb">
    <w:name w:val="Table Grid"/>
    <w:basedOn w:val="a5"/>
    <w:uiPriority w:val="39"/>
    <w:rsid w:val="001F07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c">
    <w:name w:val="Заголовки таблиц"/>
    <w:basedOn w:val="a3"/>
    <w:qFormat/>
    <w:rsid w:val="006862E6"/>
    <w:pPr>
      <w:spacing w:line="240" w:lineRule="auto"/>
      <w:ind w:firstLine="0"/>
      <w:jc w:val="center"/>
    </w:pPr>
    <w:rPr>
      <w:b/>
      <w:sz w:val="24"/>
    </w:rPr>
  </w:style>
  <w:style w:type="paragraph" w:customStyle="1" w:styleId="afd">
    <w:name w:val="Содержимое таблицы"/>
    <w:basedOn w:val="a3"/>
    <w:qFormat/>
    <w:rsid w:val="006862E6"/>
    <w:pPr>
      <w:spacing w:line="240" w:lineRule="auto"/>
      <w:ind w:firstLine="0"/>
      <w:jc w:val="center"/>
    </w:pPr>
    <w:rPr>
      <w:sz w:val="24"/>
    </w:rPr>
  </w:style>
  <w:style w:type="paragraph" w:styleId="afe">
    <w:name w:val="Bibliography"/>
    <w:basedOn w:val="a3"/>
    <w:next w:val="a3"/>
    <w:uiPriority w:val="37"/>
    <w:unhideWhenUsed/>
    <w:rsid w:val="00FF7618"/>
  </w:style>
  <w:style w:type="paragraph" w:styleId="aff">
    <w:name w:val="endnote text"/>
    <w:basedOn w:val="a3"/>
    <w:link w:val="aff0"/>
    <w:uiPriority w:val="99"/>
    <w:semiHidden/>
    <w:unhideWhenUsed/>
    <w:rsid w:val="00BD601E"/>
    <w:pPr>
      <w:spacing w:line="240" w:lineRule="auto"/>
    </w:pPr>
    <w:rPr>
      <w:sz w:val="20"/>
      <w:szCs w:val="20"/>
    </w:rPr>
  </w:style>
  <w:style w:type="character" w:customStyle="1" w:styleId="aff0">
    <w:name w:val="Текст концевой сноски Знак"/>
    <w:basedOn w:val="a4"/>
    <w:link w:val="aff"/>
    <w:uiPriority w:val="99"/>
    <w:semiHidden/>
    <w:rsid w:val="00BD601E"/>
    <w:rPr>
      <w:rFonts w:ascii="Times New Roman" w:hAnsi="Times New Roman"/>
      <w:sz w:val="20"/>
      <w:szCs w:val="20"/>
    </w:rPr>
  </w:style>
  <w:style w:type="character" w:styleId="aff1">
    <w:name w:val="endnote reference"/>
    <w:basedOn w:val="a4"/>
    <w:uiPriority w:val="99"/>
    <w:semiHidden/>
    <w:unhideWhenUsed/>
    <w:rsid w:val="00BD601E"/>
    <w:rPr>
      <w:vertAlign w:val="superscript"/>
    </w:rPr>
  </w:style>
  <w:style w:type="character" w:styleId="aff2">
    <w:name w:val="annotation reference"/>
    <w:basedOn w:val="a4"/>
    <w:uiPriority w:val="99"/>
    <w:semiHidden/>
    <w:unhideWhenUsed/>
    <w:rsid w:val="003B685D"/>
    <w:rPr>
      <w:sz w:val="16"/>
      <w:szCs w:val="16"/>
    </w:rPr>
  </w:style>
  <w:style w:type="paragraph" w:styleId="aff3">
    <w:name w:val="annotation text"/>
    <w:basedOn w:val="a3"/>
    <w:link w:val="aff4"/>
    <w:uiPriority w:val="99"/>
    <w:semiHidden/>
    <w:unhideWhenUsed/>
    <w:rsid w:val="003B685D"/>
    <w:pPr>
      <w:spacing w:line="240" w:lineRule="auto"/>
    </w:pPr>
    <w:rPr>
      <w:sz w:val="20"/>
      <w:szCs w:val="20"/>
    </w:rPr>
  </w:style>
  <w:style w:type="character" w:customStyle="1" w:styleId="aff4">
    <w:name w:val="Текст примечания Знак"/>
    <w:basedOn w:val="a4"/>
    <w:link w:val="aff3"/>
    <w:uiPriority w:val="99"/>
    <w:semiHidden/>
    <w:rsid w:val="003B685D"/>
    <w:rPr>
      <w:rFonts w:ascii="Times New Roman" w:hAnsi="Times New Roman"/>
      <w:sz w:val="20"/>
      <w:szCs w:val="20"/>
    </w:rPr>
  </w:style>
  <w:style w:type="paragraph" w:styleId="aff5">
    <w:name w:val="annotation subject"/>
    <w:basedOn w:val="aff3"/>
    <w:next w:val="aff3"/>
    <w:link w:val="aff6"/>
    <w:uiPriority w:val="99"/>
    <w:semiHidden/>
    <w:unhideWhenUsed/>
    <w:rsid w:val="003B685D"/>
    <w:rPr>
      <w:b/>
      <w:bCs/>
    </w:rPr>
  </w:style>
  <w:style w:type="character" w:customStyle="1" w:styleId="aff6">
    <w:name w:val="Тема примечания Знак"/>
    <w:basedOn w:val="aff4"/>
    <w:link w:val="aff5"/>
    <w:uiPriority w:val="99"/>
    <w:semiHidden/>
    <w:rsid w:val="003B685D"/>
    <w:rPr>
      <w:rFonts w:ascii="Times New Roman" w:hAnsi="Times New Roman"/>
      <w:b/>
      <w:bCs/>
      <w:sz w:val="20"/>
      <w:szCs w:val="20"/>
    </w:rPr>
  </w:style>
  <w:style w:type="paragraph" w:styleId="aff7">
    <w:name w:val="Balloon Text"/>
    <w:basedOn w:val="a3"/>
    <w:link w:val="aff8"/>
    <w:uiPriority w:val="99"/>
    <w:semiHidden/>
    <w:unhideWhenUsed/>
    <w:rsid w:val="003B685D"/>
    <w:pPr>
      <w:spacing w:line="240" w:lineRule="auto"/>
    </w:pPr>
    <w:rPr>
      <w:rFonts w:ascii="Segoe UI" w:hAnsi="Segoe UI" w:cs="Segoe UI"/>
      <w:sz w:val="18"/>
      <w:szCs w:val="18"/>
    </w:rPr>
  </w:style>
  <w:style w:type="character" w:customStyle="1" w:styleId="aff8">
    <w:name w:val="Текст выноски Знак"/>
    <w:basedOn w:val="a4"/>
    <w:link w:val="aff7"/>
    <w:uiPriority w:val="99"/>
    <w:semiHidden/>
    <w:rsid w:val="003B685D"/>
    <w:rPr>
      <w:rFonts w:ascii="Segoe UI" w:hAnsi="Segoe UI" w:cs="Segoe UI"/>
      <w:sz w:val="18"/>
      <w:szCs w:val="18"/>
    </w:rPr>
  </w:style>
  <w:style w:type="paragraph" w:styleId="aff9">
    <w:name w:val="Revision"/>
    <w:hidden/>
    <w:uiPriority w:val="99"/>
    <w:semiHidden/>
    <w:rsid w:val="00BA3E76"/>
    <w:pPr>
      <w:spacing w:after="0" w:line="240" w:lineRule="auto"/>
    </w:pPr>
    <w:rPr>
      <w:rFonts w:ascii="Times New Roman" w:hAnsi="Times New Roman"/>
      <w:sz w:val="28"/>
    </w:rPr>
  </w:style>
  <w:style w:type="paragraph" w:styleId="affa">
    <w:name w:val="footnote text"/>
    <w:basedOn w:val="a3"/>
    <w:link w:val="affb"/>
    <w:uiPriority w:val="99"/>
    <w:semiHidden/>
    <w:unhideWhenUsed/>
    <w:rsid w:val="00266DBE"/>
    <w:pPr>
      <w:spacing w:line="240" w:lineRule="auto"/>
    </w:pPr>
    <w:rPr>
      <w:sz w:val="20"/>
      <w:szCs w:val="20"/>
    </w:rPr>
  </w:style>
  <w:style w:type="character" w:customStyle="1" w:styleId="affb">
    <w:name w:val="Текст сноски Знак"/>
    <w:basedOn w:val="a4"/>
    <w:link w:val="affa"/>
    <w:uiPriority w:val="99"/>
    <w:semiHidden/>
    <w:rsid w:val="00266DBE"/>
    <w:rPr>
      <w:rFonts w:ascii="Times New Roman" w:hAnsi="Times New Roman"/>
      <w:sz w:val="20"/>
      <w:szCs w:val="20"/>
    </w:rPr>
  </w:style>
  <w:style w:type="character" w:styleId="affc">
    <w:name w:val="footnote reference"/>
    <w:basedOn w:val="a4"/>
    <w:uiPriority w:val="99"/>
    <w:semiHidden/>
    <w:unhideWhenUsed/>
    <w:rsid w:val="00266DBE"/>
    <w:rPr>
      <w:vertAlign w:val="superscript"/>
    </w:rPr>
  </w:style>
  <w:style w:type="character" w:styleId="affd">
    <w:name w:val="Placeholder Text"/>
    <w:basedOn w:val="a4"/>
    <w:uiPriority w:val="99"/>
    <w:semiHidden/>
    <w:rsid w:val="003F7FC4"/>
    <w:rPr>
      <w:color w:val="808080"/>
    </w:rPr>
  </w:style>
  <w:style w:type="paragraph" w:customStyle="1" w:styleId="a">
    <w:name w:val="Нумерованный список с точкой"/>
    <w:basedOn w:val="a3"/>
    <w:qFormat/>
    <w:rsid w:val="00190304"/>
    <w:pPr>
      <w:numPr>
        <w:numId w:val="19"/>
      </w:numPr>
    </w:pPr>
  </w:style>
  <w:style w:type="paragraph" w:customStyle="1" w:styleId="a1">
    <w:name w:val="Нумерованный список со скобкой"/>
    <w:basedOn w:val="a3"/>
    <w:qFormat/>
    <w:rsid w:val="00190304"/>
    <w:pPr>
      <w:numPr>
        <w:numId w:val="20"/>
      </w:numPr>
    </w:pPr>
  </w:style>
  <w:style w:type="paragraph" w:customStyle="1" w:styleId="a2">
    <w:name w:val="Маркированный список с точкой"/>
    <w:basedOn w:val="a3"/>
    <w:qFormat/>
    <w:rsid w:val="006862E6"/>
    <w:pPr>
      <w:numPr>
        <w:numId w:val="21"/>
      </w:numPr>
      <w:ind w:left="0" w:firstLine="709"/>
    </w:pPr>
  </w:style>
  <w:style w:type="paragraph" w:customStyle="1" w:styleId="affe">
    <w:name w:val="Специальность"/>
    <w:basedOn w:val="ae"/>
    <w:qFormat/>
    <w:rsid w:val="00B023E3"/>
    <w:pPr>
      <w:jc w:val="left"/>
    </w:pPr>
    <w:rPr>
      <w:sz w:val="26"/>
    </w:rPr>
  </w:style>
  <w:style w:type="paragraph" w:customStyle="1" w:styleId="afff">
    <w:name w:val="Отчёт титул"/>
    <w:basedOn w:val="ad"/>
    <w:qFormat/>
    <w:rsid w:val="005835B2"/>
    <w:pPr>
      <w:spacing w:after="2800"/>
      <w:jc w:val="center"/>
    </w:pPr>
  </w:style>
  <w:style w:type="paragraph" w:customStyle="1" w:styleId="afff0">
    <w:name w:val="Исполнитель"/>
    <w:basedOn w:val="ad"/>
    <w:qFormat/>
    <w:rsid w:val="00B023E3"/>
    <w:pPr>
      <w:spacing w:after="0"/>
    </w:pPr>
  </w:style>
  <w:style w:type="character" w:styleId="afff1">
    <w:name w:val="Unresolved Mention"/>
    <w:basedOn w:val="a4"/>
    <w:uiPriority w:val="99"/>
    <w:semiHidden/>
    <w:unhideWhenUsed/>
    <w:rsid w:val="00347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0240">
      <w:bodyDiv w:val="1"/>
      <w:marLeft w:val="0"/>
      <w:marRight w:val="0"/>
      <w:marTop w:val="0"/>
      <w:marBottom w:val="0"/>
      <w:divBdr>
        <w:top w:val="none" w:sz="0" w:space="0" w:color="auto"/>
        <w:left w:val="none" w:sz="0" w:space="0" w:color="auto"/>
        <w:bottom w:val="none" w:sz="0" w:space="0" w:color="auto"/>
        <w:right w:val="none" w:sz="0" w:space="0" w:color="auto"/>
      </w:divBdr>
    </w:div>
    <w:div w:id="4744928">
      <w:bodyDiv w:val="1"/>
      <w:marLeft w:val="0"/>
      <w:marRight w:val="0"/>
      <w:marTop w:val="0"/>
      <w:marBottom w:val="0"/>
      <w:divBdr>
        <w:top w:val="none" w:sz="0" w:space="0" w:color="auto"/>
        <w:left w:val="none" w:sz="0" w:space="0" w:color="auto"/>
        <w:bottom w:val="none" w:sz="0" w:space="0" w:color="auto"/>
        <w:right w:val="none" w:sz="0" w:space="0" w:color="auto"/>
      </w:divBdr>
    </w:div>
    <w:div w:id="6566142">
      <w:bodyDiv w:val="1"/>
      <w:marLeft w:val="0"/>
      <w:marRight w:val="0"/>
      <w:marTop w:val="0"/>
      <w:marBottom w:val="0"/>
      <w:divBdr>
        <w:top w:val="none" w:sz="0" w:space="0" w:color="auto"/>
        <w:left w:val="none" w:sz="0" w:space="0" w:color="auto"/>
        <w:bottom w:val="none" w:sz="0" w:space="0" w:color="auto"/>
        <w:right w:val="none" w:sz="0" w:space="0" w:color="auto"/>
      </w:divBdr>
    </w:div>
    <w:div w:id="8920277">
      <w:bodyDiv w:val="1"/>
      <w:marLeft w:val="0"/>
      <w:marRight w:val="0"/>
      <w:marTop w:val="0"/>
      <w:marBottom w:val="0"/>
      <w:divBdr>
        <w:top w:val="none" w:sz="0" w:space="0" w:color="auto"/>
        <w:left w:val="none" w:sz="0" w:space="0" w:color="auto"/>
        <w:bottom w:val="none" w:sz="0" w:space="0" w:color="auto"/>
        <w:right w:val="none" w:sz="0" w:space="0" w:color="auto"/>
      </w:divBdr>
    </w:div>
    <w:div w:id="33191257">
      <w:bodyDiv w:val="1"/>
      <w:marLeft w:val="0"/>
      <w:marRight w:val="0"/>
      <w:marTop w:val="0"/>
      <w:marBottom w:val="0"/>
      <w:divBdr>
        <w:top w:val="none" w:sz="0" w:space="0" w:color="auto"/>
        <w:left w:val="none" w:sz="0" w:space="0" w:color="auto"/>
        <w:bottom w:val="none" w:sz="0" w:space="0" w:color="auto"/>
        <w:right w:val="none" w:sz="0" w:space="0" w:color="auto"/>
      </w:divBdr>
    </w:div>
    <w:div w:id="40524752">
      <w:bodyDiv w:val="1"/>
      <w:marLeft w:val="0"/>
      <w:marRight w:val="0"/>
      <w:marTop w:val="0"/>
      <w:marBottom w:val="0"/>
      <w:divBdr>
        <w:top w:val="none" w:sz="0" w:space="0" w:color="auto"/>
        <w:left w:val="none" w:sz="0" w:space="0" w:color="auto"/>
        <w:bottom w:val="none" w:sz="0" w:space="0" w:color="auto"/>
        <w:right w:val="none" w:sz="0" w:space="0" w:color="auto"/>
      </w:divBdr>
    </w:div>
    <w:div w:id="45684895">
      <w:bodyDiv w:val="1"/>
      <w:marLeft w:val="0"/>
      <w:marRight w:val="0"/>
      <w:marTop w:val="0"/>
      <w:marBottom w:val="0"/>
      <w:divBdr>
        <w:top w:val="none" w:sz="0" w:space="0" w:color="auto"/>
        <w:left w:val="none" w:sz="0" w:space="0" w:color="auto"/>
        <w:bottom w:val="none" w:sz="0" w:space="0" w:color="auto"/>
        <w:right w:val="none" w:sz="0" w:space="0" w:color="auto"/>
      </w:divBdr>
    </w:div>
    <w:div w:id="50353391">
      <w:bodyDiv w:val="1"/>
      <w:marLeft w:val="0"/>
      <w:marRight w:val="0"/>
      <w:marTop w:val="0"/>
      <w:marBottom w:val="0"/>
      <w:divBdr>
        <w:top w:val="none" w:sz="0" w:space="0" w:color="auto"/>
        <w:left w:val="none" w:sz="0" w:space="0" w:color="auto"/>
        <w:bottom w:val="none" w:sz="0" w:space="0" w:color="auto"/>
        <w:right w:val="none" w:sz="0" w:space="0" w:color="auto"/>
      </w:divBdr>
    </w:div>
    <w:div w:id="66080118">
      <w:bodyDiv w:val="1"/>
      <w:marLeft w:val="0"/>
      <w:marRight w:val="0"/>
      <w:marTop w:val="0"/>
      <w:marBottom w:val="0"/>
      <w:divBdr>
        <w:top w:val="none" w:sz="0" w:space="0" w:color="auto"/>
        <w:left w:val="none" w:sz="0" w:space="0" w:color="auto"/>
        <w:bottom w:val="none" w:sz="0" w:space="0" w:color="auto"/>
        <w:right w:val="none" w:sz="0" w:space="0" w:color="auto"/>
      </w:divBdr>
    </w:div>
    <w:div w:id="74019469">
      <w:bodyDiv w:val="1"/>
      <w:marLeft w:val="0"/>
      <w:marRight w:val="0"/>
      <w:marTop w:val="0"/>
      <w:marBottom w:val="0"/>
      <w:divBdr>
        <w:top w:val="none" w:sz="0" w:space="0" w:color="auto"/>
        <w:left w:val="none" w:sz="0" w:space="0" w:color="auto"/>
        <w:bottom w:val="none" w:sz="0" w:space="0" w:color="auto"/>
        <w:right w:val="none" w:sz="0" w:space="0" w:color="auto"/>
      </w:divBdr>
    </w:div>
    <w:div w:id="77099093">
      <w:bodyDiv w:val="1"/>
      <w:marLeft w:val="0"/>
      <w:marRight w:val="0"/>
      <w:marTop w:val="0"/>
      <w:marBottom w:val="0"/>
      <w:divBdr>
        <w:top w:val="none" w:sz="0" w:space="0" w:color="auto"/>
        <w:left w:val="none" w:sz="0" w:space="0" w:color="auto"/>
        <w:bottom w:val="none" w:sz="0" w:space="0" w:color="auto"/>
        <w:right w:val="none" w:sz="0" w:space="0" w:color="auto"/>
      </w:divBdr>
    </w:div>
    <w:div w:id="84153676">
      <w:bodyDiv w:val="1"/>
      <w:marLeft w:val="0"/>
      <w:marRight w:val="0"/>
      <w:marTop w:val="0"/>
      <w:marBottom w:val="0"/>
      <w:divBdr>
        <w:top w:val="none" w:sz="0" w:space="0" w:color="auto"/>
        <w:left w:val="none" w:sz="0" w:space="0" w:color="auto"/>
        <w:bottom w:val="none" w:sz="0" w:space="0" w:color="auto"/>
        <w:right w:val="none" w:sz="0" w:space="0" w:color="auto"/>
      </w:divBdr>
    </w:div>
    <w:div w:id="84616139">
      <w:bodyDiv w:val="1"/>
      <w:marLeft w:val="0"/>
      <w:marRight w:val="0"/>
      <w:marTop w:val="0"/>
      <w:marBottom w:val="0"/>
      <w:divBdr>
        <w:top w:val="none" w:sz="0" w:space="0" w:color="auto"/>
        <w:left w:val="none" w:sz="0" w:space="0" w:color="auto"/>
        <w:bottom w:val="none" w:sz="0" w:space="0" w:color="auto"/>
        <w:right w:val="none" w:sz="0" w:space="0" w:color="auto"/>
      </w:divBdr>
    </w:div>
    <w:div w:id="90855195">
      <w:bodyDiv w:val="1"/>
      <w:marLeft w:val="0"/>
      <w:marRight w:val="0"/>
      <w:marTop w:val="0"/>
      <w:marBottom w:val="0"/>
      <w:divBdr>
        <w:top w:val="none" w:sz="0" w:space="0" w:color="auto"/>
        <w:left w:val="none" w:sz="0" w:space="0" w:color="auto"/>
        <w:bottom w:val="none" w:sz="0" w:space="0" w:color="auto"/>
        <w:right w:val="none" w:sz="0" w:space="0" w:color="auto"/>
      </w:divBdr>
    </w:div>
    <w:div w:id="95097563">
      <w:bodyDiv w:val="1"/>
      <w:marLeft w:val="0"/>
      <w:marRight w:val="0"/>
      <w:marTop w:val="0"/>
      <w:marBottom w:val="0"/>
      <w:divBdr>
        <w:top w:val="none" w:sz="0" w:space="0" w:color="auto"/>
        <w:left w:val="none" w:sz="0" w:space="0" w:color="auto"/>
        <w:bottom w:val="none" w:sz="0" w:space="0" w:color="auto"/>
        <w:right w:val="none" w:sz="0" w:space="0" w:color="auto"/>
      </w:divBdr>
    </w:div>
    <w:div w:id="104155072">
      <w:bodyDiv w:val="1"/>
      <w:marLeft w:val="0"/>
      <w:marRight w:val="0"/>
      <w:marTop w:val="0"/>
      <w:marBottom w:val="0"/>
      <w:divBdr>
        <w:top w:val="none" w:sz="0" w:space="0" w:color="auto"/>
        <w:left w:val="none" w:sz="0" w:space="0" w:color="auto"/>
        <w:bottom w:val="none" w:sz="0" w:space="0" w:color="auto"/>
        <w:right w:val="none" w:sz="0" w:space="0" w:color="auto"/>
      </w:divBdr>
    </w:div>
    <w:div w:id="108822377">
      <w:bodyDiv w:val="1"/>
      <w:marLeft w:val="0"/>
      <w:marRight w:val="0"/>
      <w:marTop w:val="0"/>
      <w:marBottom w:val="0"/>
      <w:divBdr>
        <w:top w:val="none" w:sz="0" w:space="0" w:color="auto"/>
        <w:left w:val="none" w:sz="0" w:space="0" w:color="auto"/>
        <w:bottom w:val="none" w:sz="0" w:space="0" w:color="auto"/>
        <w:right w:val="none" w:sz="0" w:space="0" w:color="auto"/>
      </w:divBdr>
    </w:div>
    <w:div w:id="127164545">
      <w:bodyDiv w:val="1"/>
      <w:marLeft w:val="0"/>
      <w:marRight w:val="0"/>
      <w:marTop w:val="0"/>
      <w:marBottom w:val="0"/>
      <w:divBdr>
        <w:top w:val="none" w:sz="0" w:space="0" w:color="auto"/>
        <w:left w:val="none" w:sz="0" w:space="0" w:color="auto"/>
        <w:bottom w:val="none" w:sz="0" w:space="0" w:color="auto"/>
        <w:right w:val="none" w:sz="0" w:space="0" w:color="auto"/>
      </w:divBdr>
    </w:div>
    <w:div w:id="139344805">
      <w:bodyDiv w:val="1"/>
      <w:marLeft w:val="0"/>
      <w:marRight w:val="0"/>
      <w:marTop w:val="0"/>
      <w:marBottom w:val="0"/>
      <w:divBdr>
        <w:top w:val="none" w:sz="0" w:space="0" w:color="auto"/>
        <w:left w:val="none" w:sz="0" w:space="0" w:color="auto"/>
        <w:bottom w:val="none" w:sz="0" w:space="0" w:color="auto"/>
        <w:right w:val="none" w:sz="0" w:space="0" w:color="auto"/>
      </w:divBdr>
    </w:div>
    <w:div w:id="144513550">
      <w:bodyDiv w:val="1"/>
      <w:marLeft w:val="0"/>
      <w:marRight w:val="0"/>
      <w:marTop w:val="0"/>
      <w:marBottom w:val="0"/>
      <w:divBdr>
        <w:top w:val="none" w:sz="0" w:space="0" w:color="auto"/>
        <w:left w:val="none" w:sz="0" w:space="0" w:color="auto"/>
        <w:bottom w:val="none" w:sz="0" w:space="0" w:color="auto"/>
        <w:right w:val="none" w:sz="0" w:space="0" w:color="auto"/>
      </w:divBdr>
    </w:div>
    <w:div w:id="144517083">
      <w:bodyDiv w:val="1"/>
      <w:marLeft w:val="0"/>
      <w:marRight w:val="0"/>
      <w:marTop w:val="0"/>
      <w:marBottom w:val="0"/>
      <w:divBdr>
        <w:top w:val="none" w:sz="0" w:space="0" w:color="auto"/>
        <w:left w:val="none" w:sz="0" w:space="0" w:color="auto"/>
        <w:bottom w:val="none" w:sz="0" w:space="0" w:color="auto"/>
        <w:right w:val="none" w:sz="0" w:space="0" w:color="auto"/>
      </w:divBdr>
    </w:div>
    <w:div w:id="160320723">
      <w:bodyDiv w:val="1"/>
      <w:marLeft w:val="0"/>
      <w:marRight w:val="0"/>
      <w:marTop w:val="0"/>
      <w:marBottom w:val="0"/>
      <w:divBdr>
        <w:top w:val="none" w:sz="0" w:space="0" w:color="auto"/>
        <w:left w:val="none" w:sz="0" w:space="0" w:color="auto"/>
        <w:bottom w:val="none" w:sz="0" w:space="0" w:color="auto"/>
        <w:right w:val="none" w:sz="0" w:space="0" w:color="auto"/>
      </w:divBdr>
    </w:div>
    <w:div w:id="162085380">
      <w:bodyDiv w:val="1"/>
      <w:marLeft w:val="0"/>
      <w:marRight w:val="0"/>
      <w:marTop w:val="0"/>
      <w:marBottom w:val="0"/>
      <w:divBdr>
        <w:top w:val="none" w:sz="0" w:space="0" w:color="auto"/>
        <w:left w:val="none" w:sz="0" w:space="0" w:color="auto"/>
        <w:bottom w:val="none" w:sz="0" w:space="0" w:color="auto"/>
        <w:right w:val="none" w:sz="0" w:space="0" w:color="auto"/>
      </w:divBdr>
    </w:div>
    <w:div w:id="199585709">
      <w:bodyDiv w:val="1"/>
      <w:marLeft w:val="0"/>
      <w:marRight w:val="0"/>
      <w:marTop w:val="0"/>
      <w:marBottom w:val="0"/>
      <w:divBdr>
        <w:top w:val="none" w:sz="0" w:space="0" w:color="auto"/>
        <w:left w:val="none" w:sz="0" w:space="0" w:color="auto"/>
        <w:bottom w:val="none" w:sz="0" w:space="0" w:color="auto"/>
        <w:right w:val="none" w:sz="0" w:space="0" w:color="auto"/>
      </w:divBdr>
    </w:div>
    <w:div w:id="257055939">
      <w:bodyDiv w:val="1"/>
      <w:marLeft w:val="0"/>
      <w:marRight w:val="0"/>
      <w:marTop w:val="0"/>
      <w:marBottom w:val="0"/>
      <w:divBdr>
        <w:top w:val="none" w:sz="0" w:space="0" w:color="auto"/>
        <w:left w:val="none" w:sz="0" w:space="0" w:color="auto"/>
        <w:bottom w:val="none" w:sz="0" w:space="0" w:color="auto"/>
        <w:right w:val="none" w:sz="0" w:space="0" w:color="auto"/>
      </w:divBdr>
    </w:div>
    <w:div w:id="266354488">
      <w:bodyDiv w:val="1"/>
      <w:marLeft w:val="0"/>
      <w:marRight w:val="0"/>
      <w:marTop w:val="0"/>
      <w:marBottom w:val="0"/>
      <w:divBdr>
        <w:top w:val="none" w:sz="0" w:space="0" w:color="auto"/>
        <w:left w:val="none" w:sz="0" w:space="0" w:color="auto"/>
        <w:bottom w:val="none" w:sz="0" w:space="0" w:color="auto"/>
        <w:right w:val="none" w:sz="0" w:space="0" w:color="auto"/>
      </w:divBdr>
    </w:div>
    <w:div w:id="272441019">
      <w:bodyDiv w:val="1"/>
      <w:marLeft w:val="0"/>
      <w:marRight w:val="0"/>
      <w:marTop w:val="0"/>
      <w:marBottom w:val="0"/>
      <w:divBdr>
        <w:top w:val="none" w:sz="0" w:space="0" w:color="auto"/>
        <w:left w:val="none" w:sz="0" w:space="0" w:color="auto"/>
        <w:bottom w:val="none" w:sz="0" w:space="0" w:color="auto"/>
        <w:right w:val="none" w:sz="0" w:space="0" w:color="auto"/>
      </w:divBdr>
    </w:div>
    <w:div w:id="276258587">
      <w:bodyDiv w:val="1"/>
      <w:marLeft w:val="0"/>
      <w:marRight w:val="0"/>
      <w:marTop w:val="0"/>
      <w:marBottom w:val="0"/>
      <w:divBdr>
        <w:top w:val="none" w:sz="0" w:space="0" w:color="auto"/>
        <w:left w:val="none" w:sz="0" w:space="0" w:color="auto"/>
        <w:bottom w:val="none" w:sz="0" w:space="0" w:color="auto"/>
        <w:right w:val="none" w:sz="0" w:space="0" w:color="auto"/>
      </w:divBdr>
    </w:div>
    <w:div w:id="279411240">
      <w:bodyDiv w:val="1"/>
      <w:marLeft w:val="0"/>
      <w:marRight w:val="0"/>
      <w:marTop w:val="0"/>
      <w:marBottom w:val="0"/>
      <w:divBdr>
        <w:top w:val="none" w:sz="0" w:space="0" w:color="auto"/>
        <w:left w:val="none" w:sz="0" w:space="0" w:color="auto"/>
        <w:bottom w:val="none" w:sz="0" w:space="0" w:color="auto"/>
        <w:right w:val="none" w:sz="0" w:space="0" w:color="auto"/>
      </w:divBdr>
    </w:div>
    <w:div w:id="281040363">
      <w:bodyDiv w:val="1"/>
      <w:marLeft w:val="0"/>
      <w:marRight w:val="0"/>
      <w:marTop w:val="0"/>
      <w:marBottom w:val="0"/>
      <w:divBdr>
        <w:top w:val="none" w:sz="0" w:space="0" w:color="auto"/>
        <w:left w:val="none" w:sz="0" w:space="0" w:color="auto"/>
        <w:bottom w:val="none" w:sz="0" w:space="0" w:color="auto"/>
        <w:right w:val="none" w:sz="0" w:space="0" w:color="auto"/>
      </w:divBdr>
    </w:div>
    <w:div w:id="294916071">
      <w:bodyDiv w:val="1"/>
      <w:marLeft w:val="0"/>
      <w:marRight w:val="0"/>
      <w:marTop w:val="0"/>
      <w:marBottom w:val="0"/>
      <w:divBdr>
        <w:top w:val="none" w:sz="0" w:space="0" w:color="auto"/>
        <w:left w:val="none" w:sz="0" w:space="0" w:color="auto"/>
        <w:bottom w:val="none" w:sz="0" w:space="0" w:color="auto"/>
        <w:right w:val="none" w:sz="0" w:space="0" w:color="auto"/>
      </w:divBdr>
    </w:div>
    <w:div w:id="314989871">
      <w:bodyDiv w:val="1"/>
      <w:marLeft w:val="0"/>
      <w:marRight w:val="0"/>
      <w:marTop w:val="0"/>
      <w:marBottom w:val="0"/>
      <w:divBdr>
        <w:top w:val="none" w:sz="0" w:space="0" w:color="auto"/>
        <w:left w:val="none" w:sz="0" w:space="0" w:color="auto"/>
        <w:bottom w:val="none" w:sz="0" w:space="0" w:color="auto"/>
        <w:right w:val="none" w:sz="0" w:space="0" w:color="auto"/>
      </w:divBdr>
    </w:div>
    <w:div w:id="318655851">
      <w:bodyDiv w:val="1"/>
      <w:marLeft w:val="0"/>
      <w:marRight w:val="0"/>
      <w:marTop w:val="0"/>
      <w:marBottom w:val="0"/>
      <w:divBdr>
        <w:top w:val="none" w:sz="0" w:space="0" w:color="auto"/>
        <w:left w:val="none" w:sz="0" w:space="0" w:color="auto"/>
        <w:bottom w:val="none" w:sz="0" w:space="0" w:color="auto"/>
        <w:right w:val="none" w:sz="0" w:space="0" w:color="auto"/>
      </w:divBdr>
    </w:div>
    <w:div w:id="321469032">
      <w:bodyDiv w:val="1"/>
      <w:marLeft w:val="0"/>
      <w:marRight w:val="0"/>
      <w:marTop w:val="0"/>
      <w:marBottom w:val="0"/>
      <w:divBdr>
        <w:top w:val="none" w:sz="0" w:space="0" w:color="auto"/>
        <w:left w:val="none" w:sz="0" w:space="0" w:color="auto"/>
        <w:bottom w:val="none" w:sz="0" w:space="0" w:color="auto"/>
        <w:right w:val="none" w:sz="0" w:space="0" w:color="auto"/>
      </w:divBdr>
    </w:div>
    <w:div w:id="338430930">
      <w:bodyDiv w:val="1"/>
      <w:marLeft w:val="0"/>
      <w:marRight w:val="0"/>
      <w:marTop w:val="0"/>
      <w:marBottom w:val="0"/>
      <w:divBdr>
        <w:top w:val="none" w:sz="0" w:space="0" w:color="auto"/>
        <w:left w:val="none" w:sz="0" w:space="0" w:color="auto"/>
        <w:bottom w:val="none" w:sz="0" w:space="0" w:color="auto"/>
        <w:right w:val="none" w:sz="0" w:space="0" w:color="auto"/>
      </w:divBdr>
    </w:div>
    <w:div w:id="351496157">
      <w:bodyDiv w:val="1"/>
      <w:marLeft w:val="0"/>
      <w:marRight w:val="0"/>
      <w:marTop w:val="0"/>
      <w:marBottom w:val="0"/>
      <w:divBdr>
        <w:top w:val="none" w:sz="0" w:space="0" w:color="auto"/>
        <w:left w:val="none" w:sz="0" w:space="0" w:color="auto"/>
        <w:bottom w:val="none" w:sz="0" w:space="0" w:color="auto"/>
        <w:right w:val="none" w:sz="0" w:space="0" w:color="auto"/>
      </w:divBdr>
    </w:div>
    <w:div w:id="358816386">
      <w:bodyDiv w:val="1"/>
      <w:marLeft w:val="0"/>
      <w:marRight w:val="0"/>
      <w:marTop w:val="0"/>
      <w:marBottom w:val="0"/>
      <w:divBdr>
        <w:top w:val="none" w:sz="0" w:space="0" w:color="auto"/>
        <w:left w:val="none" w:sz="0" w:space="0" w:color="auto"/>
        <w:bottom w:val="none" w:sz="0" w:space="0" w:color="auto"/>
        <w:right w:val="none" w:sz="0" w:space="0" w:color="auto"/>
      </w:divBdr>
    </w:div>
    <w:div w:id="369960881">
      <w:bodyDiv w:val="1"/>
      <w:marLeft w:val="0"/>
      <w:marRight w:val="0"/>
      <w:marTop w:val="0"/>
      <w:marBottom w:val="0"/>
      <w:divBdr>
        <w:top w:val="none" w:sz="0" w:space="0" w:color="auto"/>
        <w:left w:val="none" w:sz="0" w:space="0" w:color="auto"/>
        <w:bottom w:val="none" w:sz="0" w:space="0" w:color="auto"/>
        <w:right w:val="none" w:sz="0" w:space="0" w:color="auto"/>
      </w:divBdr>
    </w:div>
    <w:div w:id="377509490">
      <w:bodyDiv w:val="1"/>
      <w:marLeft w:val="0"/>
      <w:marRight w:val="0"/>
      <w:marTop w:val="0"/>
      <w:marBottom w:val="0"/>
      <w:divBdr>
        <w:top w:val="none" w:sz="0" w:space="0" w:color="auto"/>
        <w:left w:val="none" w:sz="0" w:space="0" w:color="auto"/>
        <w:bottom w:val="none" w:sz="0" w:space="0" w:color="auto"/>
        <w:right w:val="none" w:sz="0" w:space="0" w:color="auto"/>
      </w:divBdr>
    </w:div>
    <w:div w:id="380205243">
      <w:bodyDiv w:val="1"/>
      <w:marLeft w:val="0"/>
      <w:marRight w:val="0"/>
      <w:marTop w:val="0"/>
      <w:marBottom w:val="0"/>
      <w:divBdr>
        <w:top w:val="none" w:sz="0" w:space="0" w:color="auto"/>
        <w:left w:val="none" w:sz="0" w:space="0" w:color="auto"/>
        <w:bottom w:val="none" w:sz="0" w:space="0" w:color="auto"/>
        <w:right w:val="none" w:sz="0" w:space="0" w:color="auto"/>
      </w:divBdr>
    </w:div>
    <w:div w:id="411197885">
      <w:bodyDiv w:val="1"/>
      <w:marLeft w:val="0"/>
      <w:marRight w:val="0"/>
      <w:marTop w:val="0"/>
      <w:marBottom w:val="0"/>
      <w:divBdr>
        <w:top w:val="none" w:sz="0" w:space="0" w:color="auto"/>
        <w:left w:val="none" w:sz="0" w:space="0" w:color="auto"/>
        <w:bottom w:val="none" w:sz="0" w:space="0" w:color="auto"/>
        <w:right w:val="none" w:sz="0" w:space="0" w:color="auto"/>
      </w:divBdr>
    </w:div>
    <w:div w:id="420415955">
      <w:bodyDiv w:val="1"/>
      <w:marLeft w:val="0"/>
      <w:marRight w:val="0"/>
      <w:marTop w:val="0"/>
      <w:marBottom w:val="0"/>
      <w:divBdr>
        <w:top w:val="none" w:sz="0" w:space="0" w:color="auto"/>
        <w:left w:val="none" w:sz="0" w:space="0" w:color="auto"/>
        <w:bottom w:val="none" w:sz="0" w:space="0" w:color="auto"/>
        <w:right w:val="none" w:sz="0" w:space="0" w:color="auto"/>
      </w:divBdr>
    </w:div>
    <w:div w:id="443771965">
      <w:bodyDiv w:val="1"/>
      <w:marLeft w:val="0"/>
      <w:marRight w:val="0"/>
      <w:marTop w:val="0"/>
      <w:marBottom w:val="0"/>
      <w:divBdr>
        <w:top w:val="none" w:sz="0" w:space="0" w:color="auto"/>
        <w:left w:val="none" w:sz="0" w:space="0" w:color="auto"/>
        <w:bottom w:val="none" w:sz="0" w:space="0" w:color="auto"/>
        <w:right w:val="none" w:sz="0" w:space="0" w:color="auto"/>
      </w:divBdr>
    </w:div>
    <w:div w:id="460078167">
      <w:bodyDiv w:val="1"/>
      <w:marLeft w:val="0"/>
      <w:marRight w:val="0"/>
      <w:marTop w:val="0"/>
      <w:marBottom w:val="0"/>
      <w:divBdr>
        <w:top w:val="none" w:sz="0" w:space="0" w:color="auto"/>
        <w:left w:val="none" w:sz="0" w:space="0" w:color="auto"/>
        <w:bottom w:val="none" w:sz="0" w:space="0" w:color="auto"/>
        <w:right w:val="none" w:sz="0" w:space="0" w:color="auto"/>
      </w:divBdr>
    </w:div>
    <w:div w:id="465439230">
      <w:bodyDiv w:val="1"/>
      <w:marLeft w:val="0"/>
      <w:marRight w:val="0"/>
      <w:marTop w:val="0"/>
      <w:marBottom w:val="0"/>
      <w:divBdr>
        <w:top w:val="none" w:sz="0" w:space="0" w:color="auto"/>
        <w:left w:val="none" w:sz="0" w:space="0" w:color="auto"/>
        <w:bottom w:val="none" w:sz="0" w:space="0" w:color="auto"/>
        <w:right w:val="none" w:sz="0" w:space="0" w:color="auto"/>
      </w:divBdr>
    </w:div>
    <w:div w:id="474640831">
      <w:bodyDiv w:val="1"/>
      <w:marLeft w:val="0"/>
      <w:marRight w:val="0"/>
      <w:marTop w:val="0"/>
      <w:marBottom w:val="0"/>
      <w:divBdr>
        <w:top w:val="none" w:sz="0" w:space="0" w:color="auto"/>
        <w:left w:val="none" w:sz="0" w:space="0" w:color="auto"/>
        <w:bottom w:val="none" w:sz="0" w:space="0" w:color="auto"/>
        <w:right w:val="none" w:sz="0" w:space="0" w:color="auto"/>
      </w:divBdr>
    </w:div>
    <w:div w:id="493032422">
      <w:bodyDiv w:val="1"/>
      <w:marLeft w:val="0"/>
      <w:marRight w:val="0"/>
      <w:marTop w:val="0"/>
      <w:marBottom w:val="0"/>
      <w:divBdr>
        <w:top w:val="none" w:sz="0" w:space="0" w:color="auto"/>
        <w:left w:val="none" w:sz="0" w:space="0" w:color="auto"/>
        <w:bottom w:val="none" w:sz="0" w:space="0" w:color="auto"/>
        <w:right w:val="none" w:sz="0" w:space="0" w:color="auto"/>
      </w:divBdr>
    </w:div>
    <w:div w:id="493109205">
      <w:bodyDiv w:val="1"/>
      <w:marLeft w:val="0"/>
      <w:marRight w:val="0"/>
      <w:marTop w:val="0"/>
      <w:marBottom w:val="0"/>
      <w:divBdr>
        <w:top w:val="none" w:sz="0" w:space="0" w:color="auto"/>
        <w:left w:val="none" w:sz="0" w:space="0" w:color="auto"/>
        <w:bottom w:val="none" w:sz="0" w:space="0" w:color="auto"/>
        <w:right w:val="none" w:sz="0" w:space="0" w:color="auto"/>
      </w:divBdr>
    </w:div>
    <w:div w:id="497693306">
      <w:bodyDiv w:val="1"/>
      <w:marLeft w:val="0"/>
      <w:marRight w:val="0"/>
      <w:marTop w:val="0"/>
      <w:marBottom w:val="0"/>
      <w:divBdr>
        <w:top w:val="none" w:sz="0" w:space="0" w:color="auto"/>
        <w:left w:val="none" w:sz="0" w:space="0" w:color="auto"/>
        <w:bottom w:val="none" w:sz="0" w:space="0" w:color="auto"/>
        <w:right w:val="none" w:sz="0" w:space="0" w:color="auto"/>
      </w:divBdr>
    </w:div>
    <w:div w:id="515309676">
      <w:bodyDiv w:val="1"/>
      <w:marLeft w:val="0"/>
      <w:marRight w:val="0"/>
      <w:marTop w:val="0"/>
      <w:marBottom w:val="0"/>
      <w:divBdr>
        <w:top w:val="none" w:sz="0" w:space="0" w:color="auto"/>
        <w:left w:val="none" w:sz="0" w:space="0" w:color="auto"/>
        <w:bottom w:val="none" w:sz="0" w:space="0" w:color="auto"/>
        <w:right w:val="none" w:sz="0" w:space="0" w:color="auto"/>
      </w:divBdr>
    </w:div>
    <w:div w:id="522549891">
      <w:bodyDiv w:val="1"/>
      <w:marLeft w:val="0"/>
      <w:marRight w:val="0"/>
      <w:marTop w:val="0"/>
      <w:marBottom w:val="0"/>
      <w:divBdr>
        <w:top w:val="none" w:sz="0" w:space="0" w:color="auto"/>
        <w:left w:val="none" w:sz="0" w:space="0" w:color="auto"/>
        <w:bottom w:val="none" w:sz="0" w:space="0" w:color="auto"/>
        <w:right w:val="none" w:sz="0" w:space="0" w:color="auto"/>
      </w:divBdr>
    </w:div>
    <w:div w:id="528879761">
      <w:bodyDiv w:val="1"/>
      <w:marLeft w:val="0"/>
      <w:marRight w:val="0"/>
      <w:marTop w:val="0"/>
      <w:marBottom w:val="0"/>
      <w:divBdr>
        <w:top w:val="none" w:sz="0" w:space="0" w:color="auto"/>
        <w:left w:val="none" w:sz="0" w:space="0" w:color="auto"/>
        <w:bottom w:val="none" w:sz="0" w:space="0" w:color="auto"/>
        <w:right w:val="none" w:sz="0" w:space="0" w:color="auto"/>
      </w:divBdr>
    </w:div>
    <w:div w:id="537623956">
      <w:bodyDiv w:val="1"/>
      <w:marLeft w:val="0"/>
      <w:marRight w:val="0"/>
      <w:marTop w:val="0"/>
      <w:marBottom w:val="0"/>
      <w:divBdr>
        <w:top w:val="none" w:sz="0" w:space="0" w:color="auto"/>
        <w:left w:val="none" w:sz="0" w:space="0" w:color="auto"/>
        <w:bottom w:val="none" w:sz="0" w:space="0" w:color="auto"/>
        <w:right w:val="none" w:sz="0" w:space="0" w:color="auto"/>
      </w:divBdr>
    </w:div>
    <w:div w:id="540827059">
      <w:bodyDiv w:val="1"/>
      <w:marLeft w:val="0"/>
      <w:marRight w:val="0"/>
      <w:marTop w:val="0"/>
      <w:marBottom w:val="0"/>
      <w:divBdr>
        <w:top w:val="none" w:sz="0" w:space="0" w:color="auto"/>
        <w:left w:val="none" w:sz="0" w:space="0" w:color="auto"/>
        <w:bottom w:val="none" w:sz="0" w:space="0" w:color="auto"/>
        <w:right w:val="none" w:sz="0" w:space="0" w:color="auto"/>
      </w:divBdr>
    </w:div>
    <w:div w:id="559637063">
      <w:bodyDiv w:val="1"/>
      <w:marLeft w:val="0"/>
      <w:marRight w:val="0"/>
      <w:marTop w:val="0"/>
      <w:marBottom w:val="0"/>
      <w:divBdr>
        <w:top w:val="none" w:sz="0" w:space="0" w:color="auto"/>
        <w:left w:val="none" w:sz="0" w:space="0" w:color="auto"/>
        <w:bottom w:val="none" w:sz="0" w:space="0" w:color="auto"/>
        <w:right w:val="none" w:sz="0" w:space="0" w:color="auto"/>
      </w:divBdr>
    </w:div>
    <w:div w:id="583419993">
      <w:bodyDiv w:val="1"/>
      <w:marLeft w:val="0"/>
      <w:marRight w:val="0"/>
      <w:marTop w:val="0"/>
      <w:marBottom w:val="0"/>
      <w:divBdr>
        <w:top w:val="none" w:sz="0" w:space="0" w:color="auto"/>
        <w:left w:val="none" w:sz="0" w:space="0" w:color="auto"/>
        <w:bottom w:val="none" w:sz="0" w:space="0" w:color="auto"/>
        <w:right w:val="none" w:sz="0" w:space="0" w:color="auto"/>
      </w:divBdr>
    </w:div>
    <w:div w:id="589237259">
      <w:bodyDiv w:val="1"/>
      <w:marLeft w:val="0"/>
      <w:marRight w:val="0"/>
      <w:marTop w:val="0"/>
      <w:marBottom w:val="0"/>
      <w:divBdr>
        <w:top w:val="none" w:sz="0" w:space="0" w:color="auto"/>
        <w:left w:val="none" w:sz="0" w:space="0" w:color="auto"/>
        <w:bottom w:val="none" w:sz="0" w:space="0" w:color="auto"/>
        <w:right w:val="none" w:sz="0" w:space="0" w:color="auto"/>
      </w:divBdr>
    </w:div>
    <w:div w:id="595945545">
      <w:bodyDiv w:val="1"/>
      <w:marLeft w:val="0"/>
      <w:marRight w:val="0"/>
      <w:marTop w:val="0"/>
      <w:marBottom w:val="0"/>
      <w:divBdr>
        <w:top w:val="none" w:sz="0" w:space="0" w:color="auto"/>
        <w:left w:val="none" w:sz="0" w:space="0" w:color="auto"/>
        <w:bottom w:val="none" w:sz="0" w:space="0" w:color="auto"/>
        <w:right w:val="none" w:sz="0" w:space="0" w:color="auto"/>
      </w:divBdr>
    </w:div>
    <w:div w:id="599989575">
      <w:bodyDiv w:val="1"/>
      <w:marLeft w:val="0"/>
      <w:marRight w:val="0"/>
      <w:marTop w:val="0"/>
      <w:marBottom w:val="0"/>
      <w:divBdr>
        <w:top w:val="none" w:sz="0" w:space="0" w:color="auto"/>
        <w:left w:val="none" w:sz="0" w:space="0" w:color="auto"/>
        <w:bottom w:val="none" w:sz="0" w:space="0" w:color="auto"/>
        <w:right w:val="none" w:sz="0" w:space="0" w:color="auto"/>
      </w:divBdr>
    </w:div>
    <w:div w:id="606541970">
      <w:bodyDiv w:val="1"/>
      <w:marLeft w:val="0"/>
      <w:marRight w:val="0"/>
      <w:marTop w:val="0"/>
      <w:marBottom w:val="0"/>
      <w:divBdr>
        <w:top w:val="none" w:sz="0" w:space="0" w:color="auto"/>
        <w:left w:val="none" w:sz="0" w:space="0" w:color="auto"/>
        <w:bottom w:val="none" w:sz="0" w:space="0" w:color="auto"/>
        <w:right w:val="none" w:sz="0" w:space="0" w:color="auto"/>
      </w:divBdr>
    </w:div>
    <w:div w:id="618297570">
      <w:bodyDiv w:val="1"/>
      <w:marLeft w:val="0"/>
      <w:marRight w:val="0"/>
      <w:marTop w:val="0"/>
      <w:marBottom w:val="0"/>
      <w:divBdr>
        <w:top w:val="none" w:sz="0" w:space="0" w:color="auto"/>
        <w:left w:val="none" w:sz="0" w:space="0" w:color="auto"/>
        <w:bottom w:val="none" w:sz="0" w:space="0" w:color="auto"/>
        <w:right w:val="none" w:sz="0" w:space="0" w:color="auto"/>
      </w:divBdr>
    </w:div>
    <w:div w:id="626854989">
      <w:bodyDiv w:val="1"/>
      <w:marLeft w:val="0"/>
      <w:marRight w:val="0"/>
      <w:marTop w:val="0"/>
      <w:marBottom w:val="0"/>
      <w:divBdr>
        <w:top w:val="none" w:sz="0" w:space="0" w:color="auto"/>
        <w:left w:val="none" w:sz="0" w:space="0" w:color="auto"/>
        <w:bottom w:val="none" w:sz="0" w:space="0" w:color="auto"/>
        <w:right w:val="none" w:sz="0" w:space="0" w:color="auto"/>
      </w:divBdr>
    </w:div>
    <w:div w:id="631642318">
      <w:bodyDiv w:val="1"/>
      <w:marLeft w:val="0"/>
      <w:marRight w:val="0"/>
      <w:marTop w:val="0"/>
      <w:marBottom w:val="0"/>
      <w:divBdr>
        <w:top w:val="none" w:sz="0" w:space="0" w:color="auto"/>
        <w:left w:val="none" w:sz="0" w:space="0" w:color="auto"/>
        <w:bottom w:val="none" w:sz="0" w:space="0" w:color="auto"/>
        <w:right w:val="none" w:sz="0" w:space="0" w:color="auto"/>
      </w:divBdr>
    </w:div>
    <w:div w:id="649747889">
      <w:bodyDiv w:val="1"/>
      <w:marLeft w:val="0"/>
      <w:marRight w:val="0"/>
      <w:marTop w:val="0"/>
      <w:marBottom w:val="0"/>
      <w:divBdr>
        <w:top w:val="none" w:sz="0" w:space="0" w:color="auto"/>
        <w:left w:val="none" w:sz="0" w:space="0" w:color="auto"/>
        <w:bottom w:val="none" w:sz="0" w:space="0" w:color="auto"/>
        <w:right w:val="none" w:sz="0" w:space="0" w:color="auto"/>
      </w:divBdr>
    </w:div>
    <w:div w:id="649792652">
      <w:bodyDiv w:val="1"/>
      <w:marLeft w:val="0"/>
      <w:marRight w:val="0"/>
      <w:marTop w:val="0"/>
      <w:marBottom w:val="0"/>
      <w:divBdr>
        <w:top w:val="none" w:sz="0" w:space="0" w:color="auto"/>
        <w:left w:val="none" w:sz="0" w:space="0" w:color="auto"/>
        <w:bottom w:val="none" w:sz="0" w:space="0" w:color="auto"/>
        <w:right w:val="none" w:sz="0" w:space="0" w:color="auto"/>
      </w:divBdr>
    </w:div>
    <w:div w:id="658193378">
      <w:bodyDiv w:val="1"/>
      <w:marLeft w:val="0"/>
      <w:marRight w:val="0"/>
      <w:marTop w:val="0"/>
      <w:marBottom w:val="0"/>
      <w:divBdr>
        <w:top w:val="none" w:sz="0" w:space="0" w:color="auto"/>
        <w:left w:val="none" w:sz="0" w:space="0" w:color="auto"/>
        <w:bottom w:val="none" w:sz="0" w:space="0" w:color="auto"/>
        <w:right w:val="none" w:sz="0" w:space="0" w:color="auto"/>
      </w:divBdr>
    </w:div>
    <w:div w:id="670136963">
      <w:bodyDiv w:val="1"/>
      <w:marLeft w:val="0"/>
      <w:marRight w:val="0"/>
      <w:marTop w:val="0"/>
      <w:marBottom w:val="0"/>
      <w:divBdr>
        <w:top w:val="none" w:sz="0" w:space="0" w:color="auto"/>
        <w:left w:val="none" w:sz="0" w:space="0" w:color="auto"/>
        <w:bottom w:val="none" w:sz="0" w:space="0" w:color="auto"/>
        <w:right w:val="none" w:sz="0" w:space="0" w:color="auto"/>
      </w:divBdr>
    </w:div>
    <w:div w:id="672954458">
      <w:bodyDiv w:val="1"/>
      <w:marLeft w:val="0"/>
      <w:marRight w:val="0"/>
      <w:marTop w:val="0"/>
      <w:marBottom w:val="0"/>
      <w:divBdr>
        <w:top w:val="none" w:sz="0" w:space="0" w:color="auto"/>
        <w:left w:val="none" w:sz="0" w:space="0" w:color="auto"/>
        <w:bottom w:val="none" w:sz="0" w:space="0" w:color="auto"/>
        <w:right w:val="none" w:sz="0" w:space="0" w:color="auto"/>
      </w:divBdr>
    </w:div>
    <w:div w:id="685910698">
      <w:bodyDiv w:val="1"/>
      <w:marLeft w:val="0"/>
      <w:marRight w:val="0"/>
      <w:marTop w:val="0"/>
      <w:marBottom w:val="0"/>
      <w:divBdr>
        <w:top w:val="none" w:sz="0" w:space="0" w:color="auto"/>
        <w:left w:val="none" w:sz="0" w:space="0" w:color="auto"/>
        <w:bottom w:val="none" w:sz="0" w:space="0" w:color="auto"/>
        <w:right w:val="none" w:sz="0" w:space="0" w:color="auto"/>
      </w:divBdr>
    </w:div>
    <w:div w:id="687945687">
      <w:bodyDiv w:val="1"/>
      <w:marLeft w:val="0"/>
      <w:marRight w:val="0"/>
      <w:marTop w:val="0"/>
      <w:marBottom w:val="0"/>
      <w:divBdr>
        <w:top w:val="none" w:sz="0" w:space="0" w:color="auto"/>
        <w:left w:val="none" w:sz="0" w:space="0" w:color="auto"/>
        <w:bottom w:val="none" w:sz="0" w:space="0" w:color="auto"/>
        <w:right w:val="none" w:sz="0" w:space="0" w:color="auto"/>
      </w:divBdr>
    </w:div>
    <w:div w:id="701321833">
      <w:bodyDiv w:val="1"/>
      <w:marLeft w:val="0"/>
      <w:marRight w:val="0"/>
      <w:marTop w:val="0"/>
      <w:marBottom w:val="0"/>
      <w:divBdr>
        <w:top w:val="none" w:sz="0" w:space="0" w:color="auto"/>
        <w:left w:val="none" w:sz="0" w:space="0" w:color="auto"/>
        <w:bottom w:val="none" w:sz="0" w:space="0" w:color="auto"/>
        <w:right w:val="none" w:sz="0" w:space="0" w:color="auto"/>
      </w:divBdr>
    </w:div>
    <w:div w:id="701369365">
      <w:bodyDiv w:val="1"/>
      <w:marLeft w:val="0"/>
      <w:marRight w:val="0"/>
      <w:marTop w:val="0"/>
      <w:marBottom w:val="0"/>
      <w:divBdr>
        <w:top w:val="none" w:sz="0" w:space="0" w:color="auto"/>
        <w:left w:val="none" w:sz="0" w:space="0" w:color="auto"/>
        <w:bottom w:val="none" w:sz="0" w:space="0" w:color="auto"/>
        <w:right w:val="none" w:sz="0" w:space="0" w:color="auto"/>
      </w:divBdr>
    </w:div>
    <w:div w:id="702445341">
      <w:bodyDiv w:val="1"/>
      <w:marLeft w:val="0"/>
      <w:marRight w:val="0"/>
      <w:marTop w:val="0"/>
      <w:marBottom w:val="0"/>
      <w:divBdr>
        <w:top w:val="none" w:sz="0" w:space="0" w:color="auto"/>
        <w:left w:val="none" w:sz="0" w:space="0" w:color="auto"/>
        <w:bottom w:val="none" w:sz="0" w:space="0" w:color="auto"/>
        <w:right w:val="none" w:sz="0" w:space="0" w:color="auto"/>
      </w:divBdr>
    </w:div>
    <w:div w:id="708144184">
      <w:bodyDiv w:val="1"/>
      <w:marLeft w:val="0"/>
      <w:marRight w:val="0"/>
      <w:marTop w:val="0"/>
      <w:marBottom w:val="0"/>
      <w:divBdr>
        <w:top w:val="none" w:sz="0" w:space="0" w:color="auto"/>
        <w:left w:val="none" w:sz="0" w:space="0" w:color="auto"/>
        <w:bottom w:val="none" w:sz="0" w:space="0" w:color="auto"/>
        <w:right w:val="none" w:sz="0" w:space="0" w:color="auto"/>
      </w:divBdr>
    </w:div>
    <w:div w:id="715008741">
      <w:bodyDiv w:val="1"/>
      <w:marLeft w:val="0"/>
      <w:marRight w:val="0"/>
      <w:marTop w:val="0"/>
      <w:marBottom w:val="0"/>
      <w:divBdr>
        <w:top w:val="none" w:sz="0" w:space="0" w:color="auto"/>
        <w:left w:val="none" w:sz="0" w:space="0" w:color="auto"/>
        <w:bottom w:val="none" w:sz="0" w:space="0" w:color="auto"/>
        <w:right w:val="none" w:sz="0" w:space="0" w:color="auto"/>
      </w:divBdr>
    </w:div>
    <w:div w:id="715737995">
      <w:bodyDiv w:val="1"/>
      <w:marLeft w:val="0"/>
      <w:marRight w:val="0"/>
      <w:marTop w:val="0"/>
      <w:marBottom w:val="0"/>
      <w:divBdr>
        <w:top w:val="none" w:sz="0" w:space="0" w:color="auto"/>
        <w:left w:val="none" w:sz="0" w:space="0" w:color="auto"/>
        <w:bottom w:val="none" w:sz="0" w:space="0" w:color="auto"/>
        <w:right w:val="none" w:sz="0" w:space="0" w:color="auto"/>
      </w:divBdr>
    </w:div>
    <w:div w:id="721758708">
      <w:bodyDiv w:val="1"/>
      <w:marLeft w:val="0"/>
      <w:marRight w:val="0"/>
      <w:marTop w:val="0"/>
      <w:marBottom w:val="0"/>
      <w:divBdr>
        <w:top w:val="none" w:sz="0" w:space="0" w:color="auto"/>
        <w:left w:val="none" w:sz="0" w:space="0" w:color="auto"/>
        <w:bottom w:val="none" w:sz="0" w:space="0" w:color="auto"/>
        <w:right w:val="none" w:sz="0" w:space="0" w:color="auto"/>
      </w:divBdr>
    </w:div>
    <w:div w:id="729959588">
      <w:bodyDiv w:val="1"/>
      <w:marLeft w:val="0"/>
      <w:marRight w:val="0"/>
      <w:marTop w:val="0"/>
      <w:marBottom w:val="0"/>
      <w:divBdr>
        <w:top w:val="none" w:sz="0" w:space="0" w:color="auto"/>
        <w:left w:val="none" w:sz="0" w:space="0" w:color="auto"/>
        <w:bottom w:val="none" w:sz="0" w:space="0" w:color="auto"/>
        <w:right w:val="none" w:sz="0" w:space="0" w:color="auto"/>
      </w:divBdr>
    </w:div>
    <w:div w:id="756754179">
      <w:bodyDiv w:val="1"/>
      <w:marLeft w:val="0"/>
      <w:marRight w:val="0"/>
      <w:marTop w:val="0"/>
      <w:marBottom w:val="0"/>
      <w:divBdr>
        <w:top w:val="none" w:sz="0" w:space="0" w:color="auto"/>
        <w:left w:val="none" w:sz="0" w:space="0" w:color="auto"/>
        <w:bottom w:val="none" w:sz="0" w:space="0" w:color="auto"/>
        <w:right w:val="none" w:sz="0" w:space="0" w:color="auto"/>
      </w:divBdr>
    </w:div>
    <w:div w:id="769929856">
      <w:bodyDiv w:val="1"/>
      <w:marLeft w:val="0"/>
      <w:marRight w:val="0"/>
      <w:marTop w:val="0"/>
      <w:marBottom w:val="0"/>
      <w:divBdr>
        <w:top w:val="none" w:sz="0" w:space="0" w:color="auto"/>
        <w:left w:val="none" w:sz="0" w:space="0" w:color="auto"/>
        <w:bottom w:val="none" w:sz="0" w:space="0" w:color="auto"/>
        <w:right w:val="none" w:sz="0" w:space="0" w:color="auto"/>
      </w:divBdr>
    </w:div>
    <w:div w:id="771437719">
      <w:bodyDiv w:val="1"/>
      <w:marLeft w:val="0"/>
      <w:marRight w:val="0"/>
      <w:marTop w:val="0"/>
      <w:marBottom w:val="0"/>
      <w:divBdr>
        <w:top w:val="none" w:sz="0" w:space="0" w:color="auto"/>
        <w:left w:val="none" w:sz="0" w:space="0" w:color="auto"/>
        <w:bottom w:val="none" w:sz="0" w:space="0" w:color="auto"/>
        <w:right w:val="none" w:sz="0" w:space="0" w:color="auto"/>
      </w:divBdr>
    </w:div>
    <w:div w:id="772095335">
      <w:bodyDiv w:val="1"/>
      <w:marLeft w:val="0"/>
      <w:marRight w:val="0"/>
      <w:marTop w:val="0"/>
      <w:marBottom w:val="0"/>
      <w:divBdr>
        <w:top w:val="none" w:sz="0" w:space="0" w:color="auto"/>
        <w:left w:val="none" w:sz="0" w:space="0" w:color="auto"/>
        <w:bottom w:val="none" w:sz="0" w:space="0" w:color="auto"/>
        <w:right w:val="none" w:sz="0" w:space="0" w:color="auto"/>
      </w:divBdr>
    </w:div>
    <w:div w:id="787702848">
      <w:bodyDiv w:val="1"/>
      <w:marLeft w:val="0"/>
      <w:marRight w:val="0"/>
      <w:marTop w:val="0"/>
      <w:marBottom w:val="0"/>
      <w:divBdr>
        <w:top w:val="none" w:sz="0" w:space="0" w:color="auto"/>
        <w:left w:val="none" w:sz="0" w:space="0" w:color="auto"/>
        <w:bottom w:val="none" w:sz="0" w:space="0" w:color="auto"/>
        <w:right w:val="none" w:sz="0" w:space="0" w:color="auto"/>
      </w:divBdr>
    </w:div>
    <w:div w:id="791021362">
      <w:bodyDiv w:val="1"/>
      <w:marLeft w:val="0"/>
      <w:marRight w:val="0"/>
      <w:marTop w:val="0"/>
      <w:marBottom w:val="0"/>
      <w:divBdr>
        <w:top w:val="none" w:sz="0" w:space="0" w:color="auto"/>
        <w:left w:val="none" w:sz="0" w:space="0" w:color="auto"/>
        <w:bottom w:val="none" w:sz="0" w:space="0" w:color="auto"/>
        <w:right w:val="none" w:sz="0" w:space="0" w:color="auto"/>
      </w:divBdr>
    </w:div>
    <w:div w:id="797063796">
      <w:bodyDiv w:val="1"/>
      <w:marLeft w:val="0"/>
      <w:marRight w:val="0"/>
      <w:marTop w:val="0"/>
      <w:marBottom w:val="0"/>
      <w:divBdr>
        <w:top w:val="none" w:sz="0" w:space="0" w:color="auto"/>
        <w:left w:val="none" w:sz="0" w:space="0" w:color="auto"/>
        <w:bottom w:val="none" w:sz="0" w:space="0" w:color="auto"/>
        <w:right w:val="none" w:sz="0" w:space="0" w:color="auto"/>
      </w:divBdr>
    </w:div>
    <w:div w:id="804857082">
      <w:bodyDiv w:val="1"/>
      <w:marLeft w:val="0"/>
      <w:marRight w:val="0"/>
      <w:marTop w:val="0"/>
      <w:marBottom w:val="0"/>
      <w:divBdr>
        <w:top w:val="none" w:sz="0" w:space="0" w:color="auto"/>
        <w:left w:val="none" w:sz="0" w:space="0" w:color="auto"/>
        <w:bottom w:val="none" w:sz="0" w:space="0" w:color="auto"/>
        <w:right w:val="none" w:sz="0" w:space="0" w:color="auto"/>
      </w:divBdr>
    </w:div>
    <w:div w:id="807165066">
      <w:bodyDiv w:val="1"/>
      <w:marLeft w:val="0"/>
      <w:marRight w:val="0"/>
      <w:marTop w:val="0"/>
      <w:marBottom w:val="0"/>
      <w:divBdr>
        <w:top w:val="none" w:sz="0" w:space="0" w:color="auto"/>
        <w:left w:val="none" w:sz="0" w:space="0" w:color="auto"/>
        <w:bottom w:val="none" w:sz="0" w:space="0" w:color="auto"/>
        <w:right w:val="none" w:sz="0" w:space="0" w:color="auto"/>
      </w:divBdr>
    </w:div>
    <w:div w:id="818232999">
      <w:bodyDiv w:val="1"/>
      <w:marLeft w:val="0"/>
      <w:marRight w:val="0"/>
      <w:marTop w:val="0"/>
      <w:marBottom w:val="0"/>
      <w:divBdr>
        <w:top w:val="none" w:sz="0" w:space="0" w:color="auto"/>
        <w:left w:val="none" w:sz="0" w:space="0" w:color="auto"/>
        <w:bottom w:val="none" w:sz="0" w:space="0" w:color="auto"/>
        <w:right w:val="none" w:sz="0" w:space="0" w:color="auto"/>
      </w:divBdr>
    </w:div>
    <w:div w:id="829172346">
      <w:bodyDiv w:val="1"/>
      <w:marLeft w:val="0"/>
      <w:marRight w:val="0"/>
      <w:marTop w:val="0"/>
      <w:marBottom w:val="0"/>
      <w:divBdr>
        <w:top w:val="none" w:sz="0" w:space="0" w:color="auto"/>
        <w:left w:val="none" w:sz="0" w:space="0" w:color="auto"/>
        <w:bottom w:val="none" w:sz="0" w:space="0" w:color="auto"/>
        <w:right w:val="none" w:sz="0" w:space="0" w:color="auto"/>
      </w:divBdr>
    </w:div>
    <w:div w:id="841167753">
      <w:bodyDiv w:val="1"/>
      <w:marLeft w:val="0"/>
      <w:marRight w:val="0"/>
      <w:marTop w:val="0"/>
      <w:marBottom w:val="0"/>
      <w:divBdr>
        <w:top w:val="none" w:sz="0" w:space="0" w:color="auto"/>
        <w:left w:val="none" w:sz="0" w:space="0" w:color="auto"/>
        <w:bottom w:val="none" w:sz="0" w:space="0" w:color="auto"/>
        <w:right w:val="none" w:sz="0" w:space="0" w:color="auto"/>
      </w:divBdr>
    </w:div>
    <w:div w:id="844131502">
      <w:bodyDiv w:val="1"/>
      <w:marLeft w:val="0"/>
      <w:marRight w:val="0"/>
      <w:marTop w:val="0"/>
      <w:marBottom w:val="0"/>
      <w:divBdr>
        <w:top w:val="none" w:sz="0" w:space="0" w:color="auto"/>
        <w:left w:val="none" w:sz="0" w:space="0" w:color="auto"/>
        <w:bottom w:val="none" w:sz="0" w:space="0" w:color="auto"/>
        <w:right w:val="none" w:sz="0" w:space="0" w:color="auto"/>
      </w:divBdr>
    </w:div>
    <w:div w:id="844826803">
      <w:bodyDiv w:val="1"/>
      <w:marLeft w:val="0"/>
      <w:marRight w:val="0"/>
      <w:marTop w:val="0"/>
      <w:marBottom w:val="0"/>
      <w:divBdr>
        <w:top w:val="none" w:sz="0" w:space="0" w:color="auto"/>
        <w:left w:val="none" w:sz="0" w:space="0" w:color="auto"/>
        <w:bottom w:val="none" w:sz="0" w:space="0" w:color="auto"/>
        <w:right w:val="none" w:sz="0" w:space="0" w:color="auto"/>
      </w:divBdr>
    </w:div>
    <w:div w:id="847791811">
      <w:bodyDiv w:val="1"/>
      <w:marLeft w:val="0"/>
      <w:marRight w:val="0"/>
      <w:marTop w:val="0"/>
      <w:marBottom w:val="0"/>
      <w:divBdr>
        <w:top w:val="none" w:sz="0" w:space="0" w:color="auto"/>
        <w:left w:val="none" w:sz="0" w:space="0" w:color="auto"/>
        <w:bottom w:val="none" w:sz="0" w:space="0" w:color="auto"/>
        <w:right w:val="none" w:sz="0" w:space="0" w:color="auto"/>
      </w:divBdr>
    </w:div>
    <w:div w:id="852038294">
      <w:bodyDiv w:val="1"/>
      <w:marLeft w:val="0"/>
      <w:marRight w:val="0"/>
      <w:marTop w:val="0"/>
      <w:marBottom w:val="0"/>
      <w:divBdr>
        <w:top w:val="none" w:sz="0" w:space="0" w:color="auto"/>
        <w:left w:val="none" w:sz="0" w:space="0" w:color="auto"/>
        <w:bottom w:val="none" w:sz="0" w:space="0" w:color="auto"/>
        <w:right w:val="none" w:sz="0" w:space="0" w:color="auto"/>
      </w:divBdr>
    </w:div>
    <w:div w:id="856193005">
      <w:bodyDiv w:val="1"/>
      <w:marLeft w:val="0"/>
      <w:marRight w:val="0"/>
      <w:marTop w:val="0"/>
      <w:marBottom w:val="0"/>
      <w:divBdr>
        <w:top w:val="none" w:sz="0" w:space="0" w:color="auto"/>
        <w:left w:val="none" w:sz="0" w:space="0" w:color="auto"/>
        <w:bottom w:val="none" w:sz="0" w:space="0" w:color="auto"/>
        <w:right w:val="none" w:sz="0" w:space="0" w:color="auto"/>
      </w:divBdr>
    </w:div>
    <w:div w:id="864178309">
      <w:bodyDiv w:val="1"/>
      <w:marLeft w:val="0"/>
      <w:marRight w:val="0"/>
      <w:marTop w:val="0"/>
      <w:marBottom w:val="0"/>
      <w:divBdr>
        <w:top w:val="none" w:sz="0" w:space="0" w:color="auto"/>
        <w:left w:val="none" w:sz="0" w:space="0" w:color="auto"/>
        <w:bottom w:val="none" w:sz="0" w:space="0" w:color="auto"/>
        <w:right w:val="none" w:sz="0" w:space="0" w:color="auto"/>
      </w:divBdr>
    </w:div>
    <w:div w:id="869994695">
      <w:bodyDiv w:val="1"/>
      <w:marLeft w:val="0"/>
      <w:marRight w:val="0"/>
      <w:marTop w:val="0"/>
      <w:marBottom w:val="0"/>
      <w:divBdr>
        <w:top w:val="none" w:sz="0" w:space="0" w:color="auto"/>
        <w:left w:val="none" w:sz="0" w:space="0" w:color="auto"/>
        <w:bottom w:val="none" w:sz="0" w:space="0" w:color="auto"/>
        <w:right w:val="none" w:sz="0" w:space="0" w:color="auto"/>
      </w:divBdr>
    </w:div>
    <w:div w:id="896402245">
      <w:bodyDiv w:val="1"/>
      <w:marLeft w:val="0"/>
      <w:marRight w:val="0"/>
      <w:marTop w:val="0"/>
      <w:marBottom w:val="0"/>
      <w:divBdr>
        <w:top w:val="none" w:sz="0" w:space="0" w:color="auto"/>
        <w:left w:val="none" w:sz="0" w:space="0" w:color="auto"/>
        <w:bottom w:val="none" w:sz="0" w:space="0" w:color="auto"/>
        <w:right w:val="none" w:sz="0" w:space="0" w:color="auto"/>
      </w:divBdr>
    </w:div>
    <w:div w:id="929966635">
      <w:bodyDiv w:val="1"/>
      <w:marLeft w:val="0"/>
      <w:marRight w:val="0"/>
      <w:marTop w:val="0"/>
      <w:marBottom w:val="0"/>
      <w:divBdr>
        <w:top w:val="none" w:sz="0" w:space="0" w:color="auto"/>
        <w:left w:val="none" w:sz="0" w:space="0" w:color="auto"/>
        <w:bottom w:val="none" w:sz="0" w:space="0" w:color="auto"/>
        <w:right w:val="none" w:sz="0" w:space="0" w:color="auto"/>
      </w:divBdr>
    </w:div>
    <w:div w:id="936717904">
      <w:bodyDiv w:val="1"/>
      <w:marLeft w:val="0"/>
      <w:marRight w:val="0"/>
      <w:marTop w:val="0"/>
      <w:marBottom w:val="0"/>
      <w:divBdr>
        <w:top w:val="none" w:sz="0" w:space="0" w:color="auto"/>
        <w:left w:val="none" w:sz="0" w:space="0" w:color="auto"/>
        <w:bottom w:val="none" w:sz="0" w:space="0" w:color="auto"/>
        <w:right w:val="none" w:sz="0" w:space="0" w:color="auto"/>
      </w:divBdr>
    </w:div>
    <w:div w:id="945429521">
      <w:bodyDiv w:val="1"/>
      <w:marLeft w:val="0"/>
      <w:marRight w:val="0"/>
      <w:marTop w:val="0"/>
      <w:marBottom w:val="0"/>
      <w:divBdr>
        <w:top w:val="none" w:sz="0" w:space="0" w:color="auto"/>
        <w:left w:val="none" w:sz="0" w:space="0" w:color="auto"/>
        <w:bottom w:val="none" w:sz="0" w:space="0" w:color="auto"/>
        <w:right w:val="none" w:sz="0" w:space="0" w:color="auto"/>
      </w:divBdr>
    </w:div>
    <w:div w:id="952174676">
      <w:bodyDiv w:val="1"/>
      <w:marLeft w:val="0"/>
      <w:marRight w:val="0"/>
      <w:marTop w:val="0"/>
      <w:marBottom w:val="0"/>
      <w:divBdr>
        <w:top w:val="none" w:sz="0" w:space="0" w:color="auto"/>
        <w:left w:val="none" w:sz="0" w:space="0" w:color="auto"/>
        <w:bottom w:val="none" w:sz="0" w:space="0" w:color="auto"/>
        <w:right w:val="none" w:sz="0" w:space="0" w:color="auto"/>
      </w:divBdr>
    </w:div>
    <w:div w:id="956254920">
      <w:bodyDiv w:val="1"/>
      <w:marLeft w:val="0"/>
      <w:marRight w:val="0"/>
      <w:marTop w:val="0"/>
      <w:marBottom w:val="0"/>
      <w:divBdr>
        <w:top w:val="none" w:sz="0" w:space="0" w:color="auto"/>
        <w:left w:val="none" w:sz="0" w:space="0" w:color="auto"/>
        <w:bottom w:val="none" w:sz="0" w:space="0" w:color="auto"/>
        <w:right w:val="none" w:sz="0" w:space="0" w:color="auto"/>
      </w:divBdr>
    </w:div>
    <w:div w:id="974334887">
      <w:bodyDiv w:val="1"/>
      <w:marLeft w:val="0"/>
      <w:marRight w:val="0"/>
      <w:marTop w:val="0"/>
      <w:marBottom w:val="0"/>
      <w:divBdr>
        <w:top w:val="none" w:sz="0" w:space="0" w:color="auto"/>
        <w:left w:val="none" w:sz="0" w:space="0" w:color="auto"/>
        <w:bottom w:val="none" w:sz="0" w:space="0" w:color="auto"/>
        <w:right w:val="none" w:sz="0" w:space="0" w:color="auto"/>
      </w:divBdr>
    </w:div>
    <w:div w:id="985010466">
      <w:bodyDiv w:val="1"/>
      <w:marLeft w:val="0"/>
      <w:marRight w:val="0"/>
      <w:marTop w:val="0"/>
      <w:marBottom w:val="0"/>
      <w:divBdr>
        <w:top w:val="none" w:sz="0" w:space="0" w:color="auto"/>
        <w:left w:val="none" w:sz="0" w:space="0" w:color="auto"/>
        <w:bottom w:val="none" w:sz="0" w:space="0" w:color="auto"/>
        <w:right w:val="none" w:sz="0" w:space="0" w:color="auto"/>
      </w:divBdr>
    </w:div>
    <w:div w:id="1007557683">
      <w:bodyDiv w:val="1"/>
      <w:marLeft w:val="0"/>
      <w:marRight w:val="0"/>
      <w:marTop w:val="0"/>
      <w:marBottom w:val="0"/>
      <w:divBdr>
        <w:top w:val="none" w:sz="0" w:space="0" w:color="auto"/>
        <w:left w:val="none" w:sz="0" w:space="0" w:color="auto"/>
        <w:bottom w:val="none" w:sz="0" w:space="0" w:color="auto"/>
        <w:right w:val="none" w:sz="0" w:space="0" w:color="auto"/>
      </w:divBdr>
    </w:div>
    <w:div w:id="1007826237">
      <w:bodyDiv w:val="1"/>
      <w:marLeft w:val="0"/>
      <w:marRight w:val="0"/>
      <w:marTop w:val="0"/>
      <w:marBottom w:val="0"/>
      <w:divBdr>
        <w:top w:val="none" w:sz="0" w:space="0" w:color="auto"/>
        <w:left w:val="none" w:sz="0" w:space="0" w:color="auto"/>
        <w:bottom w:val="none" w:sz="0" w:space="0" w:color="auto"/>
        <w:right w:val="none" w:sz="0" w:space="0" w:color="auto"/>
      </w:divBdr>
    </w:div>
    <w:div w:id="1015965263">
      <w:bodyDiv w:val="1"/>
      <w:marLeft w:val="0"/>
      <w:marRight w:val="0"/>
      <w:marTop w:val="0"/>
      <w:marBottom w:val="0"/>
      <w:divBdr>
        <w:top w:val="none" w:sz="0" w:space="0" w:color="auto"/>
        <w:left w:val="none" w:sz="0" w:space="0" w:color="auto"/>
        <w:bottom w:val="none" w:sz="0" w:space="0" w:color="auto"/>
        <w:right w:val="none" w:sz="0" w:space="0" w:color="auto"/>
      </w:divBdr>
    </w:div>
    <w:div w:id="1018704329">
      <w:bodyDiv w:val="1"/>
      <w:marLeft w:val="0"/>
      <w:marRight w:val="0"/>
      <w:marTop w:val="0"/>
      <w:marBottom w:val="0"/>
      <w:divBdr>
        <w:top w:val="none" w:sz="0" w:space="0" w:color="auto"/>
        <w:left w:val="none" w:sz="0" w:space="0" w:color="auto"/>
        <w:bottom w:val="none" w:sz="0" w:space="0" w:color="auto"/>
        <w:right w:val="none" w:sz="0" w:space="0" w:color="auto"/>
      </w:divBdr>
    </w:div>
    <w:div w:id="1023940358">
      <w:bodyDiv w:val="1"/>
      <w:marLeft w:val="0"/>
      <w:marRight w:val="0"/>
      <w:marTop w:val="0"/>
      <w:marBottom w:val="0"/>
      <w:divBdr>
        <w:top w:val="none" w:sz="0" w:space="0" w:color="auto"/>
        <w:left w:val="none" w:sz="0" w:space="0" w:color="auto"/>
        <w:bottom w:val="none" w:sz="0" w:space="0" w:color="auto"/>
        <w:right w:val="none" w:sz="0" w:space="0" w:color="auto"/>
      </w:divBdr>
    </w:div>
    <w:div w:id="1028991659">
      <w:bodyDiv w:val="1"/>
      <w:marLeft w:val="0"/>
      <w:marRight w:val="0"/>
      <w:marTop w:val="0"/>
      <w:marBottom w:val="0"/>
      <w:divBdr>
        <w:top w:val="none" w:sz="0" w:space="0" w:color="auto"/>
        <w:left w:val="none" w:sz="0" w:space="0" w:color="auto"/>
        <w:bottom w:val="none" w:sz="0" w:space="0" w:color="auto"/>
        <w:right w:val="none" w:sz="0" w:space="0" w:color="auto"/>
      </w:divBdr>
    </w:div>
    <w:div w:id="1042822653">
      <w:bodyDiv w:val="1"/>
      <w:marLeft w:val="0"/>
      <w:marRight w:val="0"/>
      <w:marTop w:val="0"/>
      <w:marBottom w:val="0"/>
      <w:divBdr>
        <w:top w:val="none" w:sz="0" w:space="0" w:color="auto"/>
        <w:left w:val="none" w:sz="0" w:space="0" w:color="auto"/>
        <w:bottom w:val="none" w:sz="0" w:space="0" w:color="auto"/>
        <w:right w:val="none" w:sz="0" w:space="0" w:color="auto"/>
      </w:divBdr>
    </w:div>
    <w:div w:id="1045983109">
      <w:bodyDiv w:val="1"/>
      <w:marLeft w:val="0"/>
      <w:marRight w:val="0"/>
      <w:marTop w:val="0"/>
      <w:marBottom w:val="0"/>
      <w:divBdr>
        <w:top w:val="none" w:sz="0" w:space="0" w:color="auto"/>
        <w:left w:val="none" w:sz="0" w:space="0" w:color="auto"/>
        <w:bottom w:val="none" w:sz="0" w:space="0" w:color="auto"/>
        <w:right w:val="none" w:sz="0" w:space="0" w:color="auto"/>
      </w:divBdr>
    </w:div>
    <w:div w:id="1047100290">
      <w:bodyDiv w:val="1"/>
      <w:marLeft w:val="0"/>
      <w:marRight w:val="0"/>
      <w:marTop w:val="0"/>
      <w:marBottom w:val="0"/>
      <w:divBdr>
        <w:top w:val="none" w:sz="0" w:space="0" w:color="auto"/>
        <w:left w:val="none" w:sz="0" w:space="0" w:color="auto"/>
        <w:bottom w:val="none" w:sz="0" w:space="0" w:color="auto"/>
        <w:right w:val="none" w:sz="0" w:space="0" w:color="auto"/>
      </w:divBdr>
    </w:div>
    <w:div w:id="1047218738">
      <w:bodyDiv w:val="1"/>
      <w:marLeft w:val="0"/>
      <w:marRight w:val="0"/>
      <w:marTop w:val="0"/>
      <w:marBottom w:val="0"/>
      <w:divBdr>
        <w:top w:val="none" w:sz="0" w:space="0" w:color="auto"/>
        <w:left w:val="none" w:sz="0" w:space="0" w:color="auto"/>
        <w:bottom w:val="none" w:sz="0" w:space="0" w:color="auto"/>
        <w:right w:val="none" w:sz="0" w:space="0" w:color="auto"/>
      </w:divBdr>
    </w:div>
    <w:div w:id="1051687715">
      <w:bodyDiv w:val="1"/>
      <w:marLeft w:val="0"/>
      <w:marRight w:val="0"/>
      <w:marTop w:val="0"/>
      <w:marBottom w:val="0"/>
      <w:divBdr>
        <w:top w:val="none" w:sz="0" w:space="0" w:color="auto"/>
        <w:left w:val="none" w:sz="0" w:space="0" w:color="auto"/>
        <w:bottom w:val="none" w:sz="0" w:space="0" w:color="auto"/>
        <w:right w:val="none" w:sz="0" w:space="0" w:color="auto"/>
      </w:divBdr>
    </w:div>
    <w:div w:id="1055618843">
      <w:bodyDiv w:val="1"/>
      <w:marLeft w:val="0"/>
      <w:marRight w:val="0"/>
      <w:marTop w:val="0"/>
      <w:marBottom w:val="0"/>
      <w:divBdr>
        <w:top w:val="none" w:sz="0" w:space="0" w:color="auto"/>
        <w:left w:val="none" w:sz="0" w:space="0" w:color="auto"/>
        <w:bottom w:val="none" w:sz="0" w:space="0" w:color="auto"/>
        <w:right w:val="none" w:sz="0" w:space="0" w:color="auto"/>
      </w:divBdr>
    </w:div>
    <w:div w:id="1067146339">
      <w:bodyDiv w:val="1"/>
      <w:marLeft w:val="0"/>
      <w:marRight w:val="0"/>
      <w:marTop w:val="0"/>
      <w:marBottom w:val="0"/>
      <w:divBdr>
        <w:top w:val="none" w:sz="0" w:space="0" w:color="auto"/>
        <w:left w:val="none" w:sz="0" w:space="0" w:color="auto"/>
        <w:bottom w:val="none" w:sz="0" w:space="0" w:color="auto"/>
        <w:right w:val="none" w:sz="0" w:space="0" w:color="auto"/>
      </w:divBdr>
    </w:div>
    <w:div w:id="1070426680">
      <w:bodyDiv w:val="1"/>
      <w:marLeft w:val="0"/>
      <w:marRight w:val="0"/>
      <w:marTop w:val="0"/>
      <w:marBottom w:val="0"/>
      <w:divBdr>
        <w:top w:val="none" w:sz="0" w:space="0" w:color="auto"/>
        <w:left w:val="none" w:sz="0" w:space="0" w:color="auto"/>
        <w:bottom w:val="none" w:sz="0" w:space="0" w:color="auto"/>
        <w:right w:val="none" w:sz="0" w:space="0" w:color="auto"/>
      </w:divBdr>
    </w:div>
    <w:div w:id="1074744860">
      <w:bodyDiv w:val="1"/>
      <w:marLeft w:val="0"/>
      <w:marRight w:val="0"/>
      <w:marTop w:val="0"/>
      <w:marBottom w:val="0"/>
      <w:divBdr>
        <w:top w:val="none" w:sz="0" w:space="0" w:color="auto"/>
        <w:left w:val="none" w:sz="0" w:space="0" w:color="auto"/>
        <w:bottom w:val="none" w:sz="0" w:space="0" w:color="auto"/>
        <w:right w:val="none" w:sz="0" w:space="0" w:color="auto"/>
      </w:divBdr>
    </w:div>
    <w:div w:id="1103652960">
      <w:bodyDiv w:val="1"/>
      <w:marLeft w:val="0"/>
      <w:marRight w:val="0"/>
      <w:marTop w:val="0"/>
      <w:marBottom w:val="0"/>
      <w:divBdr>
        <w:top w:val="none" w:sz="0" w:space="0" w:color="auto"/>
        <w:left w:val="none" w:sz="0" w:space="0" w:color="auto"/>
        <w:bottom w:val="none" w:sz="0" w:space="0" w:color="auto"/>
        <w:right w:val="none" w:sz="0" w:space="0" w:color="auto"/>
      </w:divBdr>
    </w:div>
    <w:div w:id="1116757334">
      <w:bodyDiv w:val="1"/>
      <w:marLeft w:val="0"/>
      <w:marRight w:val="0"/>
      <w:marTop w:val="0"/>
      <w:marBottom w:val="0"/>
      <w:divBdr>
        <w:top w:val="none" w:sz="0" w:space="0" w:color="auto"/>
        <w:left w:val="none" w:sz="0" w:space="0" w:color="auto"/>
        <w:bottom w:val="none" w:sz="0" w:space="0" w:color="auto"/>
        <w:right w:val="none" w:sz="0" w:space="0" w:color="auto"/>
      </w:divBdr>
    </w:div>
    <w:div w:id="1138955621">
      <w:bodyDiv w:val="1"/>
      <w:marLeft w:val="0"/>
      <w:marRight w:val="0"/>
      <w:marTop w:val="0"/>
      <w:marBottom w:val="0"/>
      <w:divBdr>
        <w:top w:val="none" w:sz="0" w:space="0" w:color="auto"/>
        <w:left w:val="none" w:sz="0" w:space="0" w:color="auto"/>
        <w:bottom w:val="none" w:sz="0" w:space="0" w:color="auto"/>
        <w:right w:val="none" w:sz="0" w:space="0" w:color="auto"/>
      </w:divBdr>
    </w:div>
    <w:div w:id="1156845616">
      <w:bodyDiv w:val="1"/>
      <w:marLeft w:val="0"/>
      <w:marRight w:val="0"/>
      <w:marTop w:val="0"/>
      <w:marBottom w:val="0"/>
      <w:divBdr>
        <w:top w:val="none" w:sz="0" w:space="0" w:color="auto"/>
        <w:left w:val="none" w:sz="0" w:space="0" w:color="auto"/>
        <w:bottom w:val="none" w:sz="0" w:space="0" w:color="auto"/>
        <w:right w:val="none" w:sz="0" w:space="0" w:color="auto"/>
      </w:divBdr>
    </w:div>
    <w:div w:id="1163278745">
      <w:bodyDiv w:val="1"/>
      <w:marLeft w:val="0"/>
      <w:marRight w:val="0"/>
      <w:marTop w:val="0"/>
      <w:marBottom w:val="0"/>
      <w:divBdr>
        <w:top w:val="none" w:sz="0" w:space="0" w:color="auto"/>
        <w:left w:val="none" w:sz="0" w:space="0" w:color="auto"/>
        <w:bottom w:val="none" w:sz="0" w:space="0" w:color="auto"/>
        <w:right w:val="none" w:sz="0" w:space="0" w:color="auto"/>
      </w:divBdr>
    </w:div>
    <w:div w:id="1163857375">
      <w:bodyDiv w:val="1"/>
      <w:marLeft w:val="0"/>
      <w:marRight w:val="0"/>
      <w:marTop w:val="0"/>
      <w:marBottom w:val="0"/>
      <w:divBdr>
        <w:top w:val="none" w:sz="0" w:space="0" w:color="auto"/>
        <w:left w:val="none" w:sz="0" w:space="0" w:color="auto"/>
        <w:bottom w:val="none" w:sz="0" w:space="0" w:color="auto"/>
        <w:right w:val="none" w:sz="0" w:space="0" w:color="auto"/>
      </w:divBdr>
    </w:div>
    <w:div w:id="1180391822">
      <w:bodyDiv w:val="1"/>
      <w:marLeft w:val="0"/>
      <w:marRight w:val="0"/>
      <w:marTop w:val="0"/>
      <w:marBottom w:val="0"/>
      <w:divBdr>
        <w:top w:val="none" w:sz="0" w:space="0" w:color="auto"/>
        <w:left w:val="none" w:sz="0" w:space="0" w:color="auto"/>
        <w:bottom w:val="none" w:sz="0" w:space="0" w:color="auto"/>
        <w:right w:val="none" w:sz="0" w:space="0" w:color="auto"/>
      </w:divBdr>
    </w:div>
    <w:div w:id="1197696834">
      <w:bodyDiv w:val="1"/>
      <w:marLeft w:val="0"/>
      <w:marRight w:val="0"/>
      <w:marTop w:val="0"/>
      <w:marBottom w:val="0"/>
      <w:divBdr>
        <w:top w:val="none" w:sz="0" w:space="0" w:color="auto"/>
        <w:left w:val="none" w:sz="0" w:space="0" w:color="auto"/>
        <w:bottom w:val="none" w:sz="0" w:space="0" w:color="auto"/>
        <w:right w:val="none" w:sz="0" w:space="0" w:color="auto"/>
      </w:divBdr>
    </w:div>
    <w:div w:id="1208368871">
      <w:bodyDiv w:val="1"/>
      <w:marLeft w:val="0"/>
      <w:marRight w:val="0"/>
      <w:marTop w:val="0"/>
      <w:marBottom w:val="0"/>
      <w:divBdr>
        <w:top w:val="none" w:sz="0" w:space="0" w:color="auto"/>
        <w:left w:val="none" w:sz="0" w:space="0" w:color="auto"/>
        <w:bottom w:val="none" w:sz="0" w:space="0" w:color="auto"/>
        <w:right w:val="none" w:sz="0" w:space="0" w:color="auto"/>
      </w:divBdr>
    </w:div>
    <w:div w:id="1237276172">
      <w:bodyDiv w:val="1"/>
      <w:marLeft w:val="0"/>
      <w:marRight w:val="0"/>
      <w:marTop w:val="0"/>
      <w:marBottom w:val="0"/>
      <w:divBdr>
        <w:top w:val="none" w:sz="0" w:space="0" w:color="auto"/>
        <w:left w:val="none" w:sz="0" w:space="0" w:color="auto"/>
        <w:bottom w:val="none" w:sz="0" w:space="0" w:color="auto"/>
        <w:right w:val="none" w:sz="0" w:space="0" w:color="auto"/>
      </w:divBdr>
    </w:div>
    <w:div w:id="1243368646">
      <w:bodyDiv w:val="1"/>
      <w:marLeft w:val="0"/>
      <w:marRight w:val="0"/>
      <w:marTop w:val="0"/>
      <w:marBottom w:val="0"/>
      <w:divBdr>
        <w:top w:val="none" w:sz="0" w:space="0" w:color="auto"/>
        <w:left w:val="none" w:sz="0" w:space="0" w:color="auto"/>
        <w:bottom w:val="none" w:sz="0" w:space="0" w:color="auto"/>
        <w:right w:val="none" w:sz="0" w:space="0" w:color="auto"/>
      </w:divBdr>
    </w:div>
    <w:div w:id="1244948040">
      <w:bodyDiv w:val="1"/>
      <w:marLeft w:val="0"/>
      <w:marRight w:val="0"/>
      <w:marTop w:val="0"/>
      <w:marBottom w:val="0"/>
      <w:divBdr>
        <w:top w:val="none" w:sz="0" w:space="0" w:color="auto"/>
        <w:left w:val="none" w:sz="0" w:space="0" w:color="auto"/>
        <w:bottom w:val="none" w:sz="0" w:space="0" w:color="auto"/>
        <w:right w:val="none" w:sz="0" w:space="0" w:color="auto"/>
      </w:divBdr>
    </w:div>
    <w:div w:id="1247031672">
      <w:bodyDiv w:val="1"/>
      <w:marLeft w:val="0"/>
      <w:marRight w:val="0"/>
      <w:marTop w:val="0"/>
      <w:marBottom w:val="0"/>
      <w:divBdr>
        <w:top w:val="none" w:sz="0" w:space="0" w:color="auto"/>
        <w:left w:val="none" w:sz="0" w:space="0" w:color="auto"/>
        <w:bottom w:val="none" w:sz="0" w:space="0" w:color="auto"/>
        <w:right w:val="none" w:sz="0" w:space="0" w:color="auto"/>
      </w:divBdr>
    </w:div>
    <w:div w:id="1247618566">
      <w:bodyDiv w:val="1"/>
      <w:marLeft w:val="0"/>
      <w:marRight w:val="0"/>
      <w:marTop w:val="0"/>
      <w:marBottom w:val="0"/>
      <w:divBdr>
        <w:top w:val="none" w:sz="0" w:space="0" w:color="auto"/>
        <w:left w:val="none" w:sz="0" w:space="0" w:color="auto"/>
        <w:bottom w:val="none" w:sz="0" w:space="0" w:color="auto"/>
        <w:right w:val="none" w:sz="0" w:space="0" w:color="auto"/>
      </w:divBdr>
    </w:div>
    <w:div w:id="1255479815">
      <w:bodyDiv w:val="1"/>
      <w:marLeft w:val="0"/>
      <w:marRight w:val="0"/>
      <w:marTop w:val="0"/>
      <w:marBottom w:val="0"/>
      <w:divBdr>
        <w:top w:val="none" w:sz="0" w:space="0" w:color="auto"/>
        <w:left w:val="none" w:sz="0" w:space="0" w:color="auto"/>
        <w:bottom w:val="none" w:sz="0" w:space="0" w:color="auto"/>
        <w:right w:val="none" w:sz="0" w:space="0" w:color="auto"/>
      </w:divBdr>
    </w:div>
    <w:div w:id="1259941954">
      <w:bodyDiv w:val="1"/>
      <w:marLeft w:val="0"/>
      <w:marRight w:val="0"/>
      <w:marTop w:val="0"/>
      <w:marBottom w:val="0"/>
      <w:divBdr>
        <w:top w:val="none" w:sz="0" w:space="0" w:color="auto"/>
        <w:left w:val="none" w:sz="0" w:space="0" w:color="auto"/>
        <w:bottom w:val="none" w:sz="0" w:space="0" w:color="auto"/>
        <w:right w:val="none" w:sz="0" w:space="0" w:color="auto"/>
      </w:divBdr>
    </w:div>
    <w:div w:id="1262379281">
      <w:bodyDiv w:val="1"/>
      <w:marLeft w:val="0"/>
      <w:marRight w:val="0"/>
      <w:marTop w:val="0"/>
      <w:marBottom w:val="0"/>
      <w:divBdr>
        <w:top w:val="none" w:sz="0" w:space="0" w:color="auto"/>
        <w:left w:val="none" w:sz="0" w:space="0" w:color="auto"/>
        <w:bottom w:val="none" w:sz="0" w:space="0" w:color="auto"/>
        <w:right w:val="none" w:sz="0" w:space="0" w:color="auto"/>
      </w:divBdr>
    </w:div>
    <w:div w:id="1268999752">
      <w:bodyDiv w:val="1"/>
      <w:marLeft w:val="0"/>
      <w:marRight w:val="0"/>
      <w:marTop w:val="0"/>
      <w:marBottom w:val="0"/>
      <w:divBdr>
        <w:top w:val="none" w:sz="0" w:space="0" w:color="auto"/>
        <w:left w:val="none" w:sz="0" w:space="0" w:color="auto"/>
        <w:bottom w:val="none" w:sz="0" w:space="0" w:color="auto"/>
        <w:right w:val="none" w:sz="0" w:space="0" w:color="auto"/>
      </w:divBdr>
    </w:div>
    <w:div w:id="1280145298">
      <w:bodyDiv w:val="1"/>
      <w:marLeft w:val="0"/>
      <w:marRight w:val="0"/>
      <w:marTop w:val="0"/>
      <w:marBottom w:val="0"/>
      <w:divBdr>
        <w:top w:val="none" w:sz="0" w:space="0" w:color="auto"/>
        <w:left w:val="none" w:sz="0" w:space="0" w:color="auto"/>
        <w:bottom w:val="none" w:sz="0" w:space="0" w:color="auto"/>
        <w:right w:val="none" w:sz="0" w:space="0" w:color="auto"/>
      </w:divBdr>
    </w:div>
    <w:div w:id="1283464340">
      <w:bodyDiv w:val="1"/>
      <w:marLeft w:val="0"/>
      <w:marRight w:val="0"/>
      <w:marTop w:val="0"/>
      <w:marBottom w:val="0"/>
      <w:divBdr>
        <w:top w:val="none" w:sz="0" w:space="0" w:color="auto"/>
        <w:left w:val="none" w:sz="0" w:space="0" w:color="auto"/>
        <w:bottom w:val="none" w:sz="0" w:space="0" w:color="auto"/>
        <w:right w:val="none" w:sz="0" w:space="0" w:color="auto"/>
      </w:divBdr>
    </w:div>
    <w:div w:id="1290823747">
      <w:bodyDiv w:val="1"/>
      <w:marLeft w:val="0"/>
      <w:marRight w:val="0"/>
      <w:marTop w:val="0"/>
      <w:marBottom w:val="0"/>
      <w:divBdr>
        <w:top w:val="none" w:sz="0" w:space="0" w:color="auto"/>
        <w:left w:val="none" w:sz="0" w:space="0" w:color="auto"/>
        <w:bottom w:val="none" w:sz="0" w:space="0" w:color="auto"/>
        <w:right w:val="none" w:sz="0" w:space="0" w:color="auto"/>
      </w:divBdr>
    </w:div>
    <w:div w:id="1295410639">
      <w:bodyDiv w:val="1"/>
      <w:marLeft w:val="0"/>
      <w:marRight w:val="0"/>
      <w:marTop w:val="0"/>
      <w:marBottom w:val="0"/>
      <w:divBdr>
        <w:top w:val="none" w:sz="0" w:space="0" w:color="auto"/>
        <w:left w:val="none" w:sz="0" w:space="0" w:color="auto"/>
        <w:bottom w:val="none" w:sz="0" w:space="0" w:color="auto"/>
        <w:right w:val="none" w:sz="0" w:space="0" w:color="auto"/>
      </w:divBdr>
    </w:div>
    <w:div w:id="1296788649">
      <w:bodyDiv w:val="1"/>
      <w:marLeft w:val="0"/>
      <w:marRight w:val="0"/>
      <w:marTop w:val="0"/>
      <w:marBottom w:val="0"/>
      <w:divBdr>
        <w:top w:val="none" w:sz="0" w:space="0" w:color="auto"/>
        <w:left w:val="none" w:sz="0" w:space="0" w:color="auto"/>
        <w:bottom w:val="none" w:sz="0" w:space="0" w:color="auto"/>
        <w:right w:val="none" w:sz="0" w:space="0" w:color="auto"/>
      </w:divBdr>
    </w:div>
    <w:div w:id="1305160780">
      <w:bodyDiv w:val="1"/>
      <w:marLeft w:val="0"/>
      <w:marRight w:val="0"/>
      <w:marTop w:val="0"/>
      <w:marBottom w:val="0"/>
      <w:divBdr>
        <w:top w:val="none" w:sz="0" w:space="0" w:color="auto"/>
        <w:left w:val="none" w:sz="0" w:space="0" w:color="auto"/>
        <w:bottom w:val="none" w:sz="0" w:space="0" w:color="auto"/>
        <w:right w:val="none" w:sz="0" w:space="0" w:color="auto"/>
      </w:divBdr>
    </w:div>
    <w:div w:id="1319116787">
      <w:bodyDiv w:val="1"/>
      <w:marLeft w:val="0"/>
      <w:marRight w:val="0"/>
      <w:marTop w:val="0"/>
      <w:marBottom w:val="0"/>
      <w:divBdr>
        <w:top w:val="none" w:sz="0" w:space="0" w:color="auto"/>
        <w:left w:val="none" w:sz="0" w:space="0" w:color="auto"/>
        <w:bottom w:val="none" w:sz="0" w:space="0" w:color="auto"/>
        <w:right w:val="none" w:sz="0" w:space="0" w:color="auto"/>
      </w:divBdr>
    </w:div>
    <w:div w:id="1320353960">
      <w:bodyDiv w:val="1"/>
      <w:marLeft w:val="0"/>
      <w:marRight w:val="0"/>
      <w:marTop w:val="0"/>
      <w:marBottom w:val="0"/>
      <w:divBdr>
        <w:top w:val="none" w:sz="0" w:space="0" w:color="auto"/>
        <w:left w:val="none" w:sz="0" w:space="0" w:color="auto"/>
        <w:bottom w:val="none" w:sz="0" w:space="0" w:color="auto"/>
        <w:right w:val="none" w:sz="0" w:space="0" w:color="auto"/>
      </w:divBdr>
    </w:div>
    <w:div w:id="1329481723">
      <w:bodyDiv w:val="1"/>
      <w:marLeft w:val="0"/>
      <w:marRight w:val="0"/>
      <w:marTop w:val="0"/>
      <w:marBottom w:val="0"/>
      <w:divBdr>
        <w:top w:val="none" w:sz="0" w:space="0" w:color="auto"/>
        <w:left w:val="none" w:sz="0" w:space="0" w:color="auto"/>
        <w:bottom w:val="none" w:sz="0" w:space="0" w:color="auto"/>
        <w:right w:val="none" w:sz="0" w:space="0" w:color="auto"/>
      </w:divBdr>
    </w:div>
    <w:div w:id="1354258213">
      <w:bodyDiv w:val="1"/>
      <w:marLeft w:val="0"/>
      <w:marRight w:val="0"/>
      <w:marTop w:val="0"/>
      <w:marBottom w:val="0"/>
      <w:divBdr>
        <w:top w:val="none" w:sz="0" w:space="0" w:color="auto"/>
        <w:left w:val="none" w:sz="0" w:space="0" w:color="auto"/>
        <w:bottom w:val="none" w:sz="0" w:space="0" w:color="auto"/>
        <w:right w:val="none" w:sz="0" w:space="0" w:color="auto"/>
      </w:divBdr>
    </w:div>
    <w:div w:id="1369448558">
      <w:bodyDiv w:val="1"/>
      <w:marLeft w:val="0"/>
      <w:marRight w:val="0"/>
      <w:marTop w:val="0"/>
      <w:marBottom w:val="0"/>
      <w:divBdr>
        <w:top w:val="none" w:sz="0" w:space="0" w:color="auto"/>
        <w:left w:val="none" w:sz="0" w:space="0" w:color="auto"/>
        <w:bottom w:val="none" w:sz="0" w:space="0" w:color="auto"/>
        <w:right w:val="none" w:sz="0" w:space="0" w:color="auto"/>
      </w:divBdr>
    </w:div>
    <w:div w:id="1378895054">
      <w:bodyDiv w:val="1"/>
      <w:marLeft w:val="0"/>
      <w:marRight w:val="0"/>
      <w:marTop w:val="0"/>
      <w:marBottom w:val="0"/>
      <w:divBdr>
        <w:top w:val="none" w:sz="0" w:space="0" w:color="auto"/>
        <w:left w:val="none" w:sz="0" w:space="0" w:color="auto"/>
        <w:bottom w:val="none" w:sz="0" w:space="0" w:color="auto"/>
        <w:right w:val="none" w:sz="0" w:space="0" w:color="auto"/>
      </w:divBdr>
    </w:div>
    <w:div w:id="1382826698">
      <w:bodyDiv w:val="1"/>
      <w:marLeft w:val="0"/>
      <w:marRight w:val="0"/>
      <w:marTop w:val="0"/>
      <w:marBottom w:val="0"/>
      <w:divBdr>
        <w:top w:val="none" w:sz="0" w:space="0" w:color="auto"/>
        <w:left w:val="none" w:sz="0" w:space="0" w:color="auto"/>
        <w:bottom w:val="none" w:sz="0" w:space="0" w:color="auto"/>
        <w:right w:val="none" w:sz="0" w:space="0" w:color="auto"/>
      </w:divBdr>
    </w:div>
    <w:div w:id="1391151890">
      <w:bodyDiv w:val="1"/>
      <w:marLeft w:val="0"/>
      <w:marRight w:val="0"/>
      <w:marTop w:val="0"/>
      <w:marBottom w:val="0"/>
      <w:divBdr>
        <w:top w:val="none" w:sz="0" w:space="0" w:color="auto"/>
        <w:left w:val="none" w:sz="0" w:space="0" w:color="auto"/>
        <w:bottom w:val="none" w:sz="0" w:space="0" w:color="auto"/>
        <w:right w:val="none" w:sz="0" w:space="0" w:color="auto"/>
      </w:divBdr>
    </w:div>
    <w:div w:id="1398168508">
      <w:bodyDiv w:val="1"/>
      <w:marLeft w:val="0"/>
      <w:marRight w:val="0"/>
      <w:marTop w:val="0"/>
      <w:marBottom w:val="0"/>
      <w:divBdr>
        <w:top w:val="none" w:sz="0" w:space="0" w:color="auto"/>
        <w:left w:val="none" w:sz="0" w:space="0" w:color="auto"/>
        <w:bottom w:val="none" w:sz="0" w:space="0" w:color="auto"/>
        <w:right w:val="none" w:sz="0" w:space="0" w:color="auto"/>
      </w:divBdr>
    </w:div>
    <w:div w:id="1400522749">
      <w:bodyDiv w:val="1"/>
      <w:marLeft w:val="0"/>
      <w:marRight w:val="0"/>
      <w:marTop w:val="0"/>
      <w:marBottom w:val="0"/>
      <w:divBdr>
        <w:top w:val="none" w:sz="0" w:space="0" w:color="auto"/>
        <w:left w:val="none" w:sz="0" w:space="0" w:color="auto"/>
        <w:bottom w:val="none" w:sz="0" w:space="0" w:color="auto"/>
        <w:right w:val="none" w:sz="0" w:space="0" w:color="auto"/>
      </w:divBdr>
    </w:div>
    <w:div w:id="1401055939">
      <w:bodyDiv w:val="1"/>
      <w:marLeft w:val="0"/>
      <w:marRight w:val="0"/>
      <w:marTop w:val="0"/>
      <w:marBottom w:val="0"/>
      <w:divBdr>
        <w:top w:val="none" w:sz="0" w:space="0" w:color="auto"/>
        <w:left w:val="none" w:sz="0" w:space="0" w:color="auto"/>
        <w:bottom w:val="none" w:sz="0" w:space="0" w:color="auto"/>
        <w:right w:val="none" w:sz="0" w:space="0" w:color="auto"/>
      </w:divBdr>
    </w:div>
    <w:div w:id="1422019730">
      <w:bodyDiv w:val="1"/>
      <w:marLeft w:val="0"/>
      <w:marRight w:val="0"/>
      <w:marTop w:val="0"/>
      <w:marBottom w:val="0"/>
      <w:divBdr>
        <w:top w:val="none" w:sz="0" w:space="0" w:color="auto"/>
        <w:left w:val="none" w:sz="0" w:space="0" w:color="auto"/>
        <w:bottom w:val="none" w:sz="0" w:space="0" w:color="auto"/>
        <w:right w:val="none" w:sz="0" w:space="0" w:color="auto"/>
      </w:divBdr>
    </w:div>
    <w:div w:id="1467548089">
      <w:bodyDiv w:val="1"/>
      <w:marLeft w:val="0"/>
      <w:marRight w:val="0"/>
      <w:marTop w:val="0"/>
      <w:marBottom w:val="0"/>
      <w:divBdr>
        <w:top w:val="none" w:sz="0" w:space="0" w:color="auto"/>
        <w:left w:val="none" w:sz="0" w:space="0" w:color="auto"/>
        <w:bottom w:val="none" w:sz="0" w:space="0" w:color="auto"/>
        <w:right w:val="none" w:sz="0" w:space="0" w:color="auto"/>
      </w:divBdr>
    </w:div>
    <w:div w:id="1472752648">
      <w:bodyDiv w:val="1"/>
      <w:marLeft w:val="0"/>
      <w:marRight w:val="0"/>
      <w:marTop w:val="0"/>
      <w:marBottom w:val="0"/>
      <w:divBdr>
        <w:top w:val="none" w:sz="0" w:space="0" w:color="auto"/>
        <w:left w:val="none" w:sz="0" w:space="0" w:color="auto"/>
        <w:bottom w:val="none" w:sz="0" w:space="0" w:color="auto"/>
        <w:right w:val="none" w:sz="0" w:space="0" w:color="auto"/>
      </w:divBdr>
    </w:div>
    <w:div w:id="1474760343">
      <w:bodyDiv w:val="1"/>
      <w:marLeft w:val="0"/>
      <w:marRight w:val="0"/>
      <w:marTop w:val="0"/>
      <w:marBottom w:val="0"/>
      <w:divBdr>
        <w:top w:val="none" w:sz="0" w:space="0" w:color="auto"/>
        <w:left w:val="none" w:sz="0" w:space="0" w:color="auto"/>
        <w:bottom w:val="none" w:sz="0" w:space="0" w:color="auto"/>
        <w:right w:val="none" w:sz="0" w:space="0" w:color="auto"/>
      </w:divBdr>
    </w:div>
    <w:div w:id="1490055671">
      <w:bodyDiv w:val="1"/>
      <w:marLeft w:val="0"/>
      <w:marRight w:val="0"/>
      <w:marTop w:val="0"/>
      <w:marBottom w:val="0"/>
      <w:divBdr>
        <w:top w:val="none" w:sz="0" w:space="0" w:color="auto"/>
        <w:left w:val="none" w:sz="0" w:space="0" w:color="auto"/>
        <w:bottom w:val="none" w:sz="0" w:space="0" w:color="auto"/>
        <w:right w:val="none" w:sz="0" w:space="0" w:color="auto"/>
      </w:divBdr>
    </w:div>
    <w:div w:id="1493911434">
      <w:bodyDiv w:val="1"/>
      <w:marLeft w:val="0"/>
      <w:marRight w:val="0"/>
      <w:marTop w:val="0"/>
      <w:marBottom w:val="0"/>
      <w:divBdr>
        <w:top w:val="none" w:sz="0" w:space="0" w:color="auto"/>
        <w:left w:val="none" w:sz="0" w:space="0" w:color="auto"/>
        <w:bottom w:val="none" w:sz="0" w:space="0" w:color="auto"/>
        <w:right w:val="none" w:sz="0" w:space="0" w:color="auto"/>
      </w:divBdr>
    </w:div>
    <w:div w:id="1501459119">
      <w:bodyDiv w:val="1"/>
      <w:marLeft w:val="0"/>
      <w:marRight w:val="0"/>
      <w:marTop w:val="0"/>
      <w:marBottom w:val="0"/>
      <w:divBdr>
        <w:top w:val="none" w:sz="0" w:space="0" w:color="auto"/>
        <w:left w:val="none" w:sz="0" w:space="0" w:color="auto"/>
        <w:bottom w:val="none" w:sz="0" w:space="0" w:color="auto"/>
        <w:right w:val="none" w:sz="0" w:space="0" w:color="auto"/>
      </w:divBdr>
    </w:div>
    <w:div w:id="1510172256">
      <w:bodyDiv w:val="1"/>
      <w:marLeft w:val="0"/>
      <w:marRight w:val="0"/>
      <w:marTop w:val="0"/>
      <w:marBottom w:val="0"/>
      <w:divBdr>
        <w:top w:val="none" w:sz="0" w:space="0" w:color="auto"/>
        <w:left w:val="none" w:sz="0" w:space="0" w:color="auto"/>
        <w:bottom w:val="none" w:sz="0" w:space="0" w:color="auto"/>
        <w:right w:val="none" w:sz="0" w:space="0" w:color="auto"/>
      </w:divBdr>
    </w:div>
    <w:div w:id="1538662585">
      <w:bodyDiv w:val="1"/>
      <w:marLeft w:val="0"/>
      <w:marRight w:val="0"/>
      <w:marTop w:val="0"/>
      <w:marBottom w:val="0"/>
      <w:divBdr>
        <w:top w:val="none" w:sz="0" w:space="0" w:color="auto"/>
        <w:left w:val="none" w:sz="0" w:space="0" w:color="auto"/>
        <w:bottom w:val="none" w:sz="0" w:space="0" w:color="auto"/>
        <w:right w:val="none" w:sz="0" w:space="0" w:color="auto"/>
      </w:divBdr>
    </w:div>
    <w:div w:id="1545365205">
      <w:bodyDiv w:val="1"/>
      <w:marLeft w:val="0"/>
      <w:marRight w:val="0"/>
      <w:marTop w:val="0"/>
      <w:marBottom w:val="0"/>
      <w:divBdr>
        <w:top w:val="none" w:sz="0" w:space="0" w:color="auto"/>
        <w:left w:val="none" w:sz="0" w:space="0" w:color="auto"/>
        <w:bottom w:val="none" w:sz="0" w:space="0" w:color="auto"/>
        <w:right w:val="none" w:sz="0" w:space="0" w:color="auto"/>
      </w:divBdr>
    </w:div>
    <w:div w:id="1546797921">
      <w:bodyDiv w:val="1"/>
      <w:marLeft w:val="0"/>
      <w:marRight w:val="0"/>
      <w:marTop w:val="0"/>
      <w:marBottom w:val="0"/>
      <w:divBdr>
        <w:top w:val="none" w:sz="0" w:space="0" w:color="auto"/>
        <w:left w:val="none" w:sz="0" w:space="0" w:color="auto"/>
        <w:bottom w:val="none" w:sz="0" w:space="0" w:color="auto"/>
        <w:right w:val="none" w:sz="0" w:space="0" w:color="auto"/>
      </w:divBdr>
    </w:div>
    <w:div w:id="1552811188">
      <w:bodyDiv w:val="1"/>
      <w:marLeft w:val="0"/>
      <w:marRight w:val="0"/>
      <w:marTop w:val="0"/>
      <w:marBottom w:val="0"/>
      <w:divBdr>
        <w:top w:val="none" w:sz="0" w:space="0" w:color="auto"/>
        <w:left w:val="none" w:sz="0" w:space="0" w:color="auto"/>
        <w:bottom w:val="none" w:sz="0" w:space="0" w:color="auto"/>
        <w:right w:val="none" w:sz="0" w:space="0" w:color="auto"/>
      </w:divBdr>
    </w:div>
    <w:div w:id="1564482406">
      <w:bodyDiv w:val="1"/>
      <w:marLeft w:val="0"/>
      <w:marRight w:val="0"/>
      <w:marTop w:val="0"/>
      <w:marBottom w:val="0"/>
      <w:divBdr>
        <w:top w:val="none" w:sz="0" w:space="0" w:color="auto"/>
        <w:left w:val="none" w:sz="0" w:space="0" w:color="auto"/>
        <w:bottom w:val="none" w:sz="0" w:space="0" w:color="auto"/>
        <w:right w:val="none" w:sz="0" w:space="0" w:color="auto"/>
      </w:divBdr>
    </w:div>
    <w:div w:id="1610894052">
      <w:bodyDiv w:val="1"/>
      <w:marLeft w:val="0"/>
      <w:marRight w:val="0"/>
      <w:marTop w:val="0"/>
      <w:marBottom w:val="0"/>
      <w:divBdr>
        <w:top w:val="none" w:sz="0" w:space="0" w:color="auto"/>
        <w:left w:val="none" w:sz="0" w:space="0" w:color="auto"/>
        <w:bottom w:val="none" w:sz="0" w:space="0" w:color="auto"/>
        <w:right w:val="none" w:sz="0" w:space="0" w:color="auto"/>
      </w:divBdr>
    </w:div>
    <w:div w:id="1627078010">
      <w:bodyDiv w:val="1"/>
      <w:marLeft w:val="0"/>
      <w:marRight w:val="0"/>
      <w:marTop w:val="0"/>
      <w:marBottom w:val="0"/>
      <w:divBdr>
        <w:top w:val="none" w:sz="0" w:space="0" w:color="auto"/>
        <w:left w:val="none" w:sz="0" w:space="0" w:color="auto"/>
        <w:bottom w:val="none" w:sz="0" w:space="0" w:color="auto"/>
        <w:right w:val="none" w:sz="0" w:space="0" w:color="auto"/>
      </w:divBdr>
    </w:div>
    <w:div w:id="1628000807">
      <w:bodyDiv w:val="1"/>
      <w:marLeft w:val="0"/>
      <w:marRight w:val="0"/>
      <w:marTop w:val="0"/>
      <w:marBottom w:val="0"/>
      <w:divBdr>
        <w:top w:val="none" w:sz="0" w:space="0" w:color="auto"/>
        <w:left w:val="none" w:sz="0" w:space="0" w:color="auto"/>
        <w:bottom w:val="none" w:sz="0" w:space="0" w:color="auto"/>
        <w:right w:val="none" w:sz="0" w:space="0" w:color="auto"/>
      </w:divBdr>
    </w:div>
    <w:div w:id="1630820252">
      <w:bodyDiv w:val="1"/>
      <w:marLeft w:val="0"/>
      <w:marRight w:val="0"/>
      <w:marTop w:val="0"/>
      <w:marBottom w:val="0"/>
      <w:divBdr>
        <w:top w:val="none" w:sz="0" w:space="0" w:color="auto"/>
        <w:left w:val="none" w:sz="0" w:space="0" w:color="auto"/>
        <w:bottom w:val="none" w:sz="0" w:space="0" w:color="auto"/>
        <w:right w:val="none" w:sz="0" w:space="0" w:color="auto"/>
      </w:divBdr>
    </w:div>
    <w:div w:id="1661225375">
      <w:bodyDiv w:val="1"/>
      <w:marLeft w:val="0"/>
      <w:marRight w:val="0"/>
      <w:marTop w:val="0"/>
      <w:marBottom w:val="0"/>
      <w:divBdr>
        <w:top w:val="none" w:sz="0" w:space="0" w:color="auto"/>
        <w:left w:val="none" w:sz="0" w:space="0" w:color="auto"/>
        <w:bottom w:val="none" w:sz="0" w:space="0" w:color="auto"/>
        <w:right w:val="none" w:sz="0" w:space="0" w:color="auto"/>
      </w:divBdr>
    </w:div>
    <w:div w:id="1666081446">
      <w:bodyDiv w:val="1"/>
      <w:marLeft w:val="0"/>
      <w:marRight w:val="0"/>
      <w:marTop w:val="0"/>
      <w:marBottom w:val="0"/>
      <w:divBdr>
        <w:top w:val="none" w:sz="0" w:space="0" w:color="auto"/>
        <w:left w:val="none" w:sz="0" w:space="0" w:color="auto"/>
        <w:bottom w:val="none" w:sz="0" w:space="0" w:color="auto"/>
        <w:right w:val="none" w:sz="0" w:space="0" w:color="auto"/>
      </w:divBdr>
    </w:div>
    <w:div w:id="1681396098">
      <w:bodyDiv w:val="1"/>
      <w:marLeft w:val="0"/>
      <w:marRight w:val="0"/>
      <w:marTop w:val="0"/>
      <w:marBottom w:val="0"/>
      <w:divBdr>
        <w:top w:val="none" w:sz="0" w:space="0" w:color="auto"/>
        <w:left w:val="none" w:sz="0" w:space="0" w:color="auto"/>
        <w:bottom w:val="none" w:sz="0" w:space="0" w:color="auto"/>
        <w:right w:val="none" w:sz="0" w:space="0" w:color="auto"/>
      </w:divBdr>
    </w:div>
    <w:div w:id="1689941516">
      <w:bodyDiv w:val="1"/>
      <w:marLeft w:val="0"/>
      <w:marRight w:val="0"/>
      <w:marTop w:val="0"/>
      <w:marBottom w:val="0"/>
      <w:divBdr>
        <w:top w:val="none" w:sz="0" w:space="0" w:color="auto"/>
        <w:left w:val="none" w:sz="0" w:space="0" w:color="auto"/>
        <w:bottom w:val="none" w:sz="0" w:space="0" w:color="auto"/>
        <w:right w:val="none" w:sz="0" w:space="0" w:color="auto"/>
      </w:divBdr>
    </w:div>
    <w:div w:id="1693721521">
      <w:bodyDiv w:val="1"/>
      <w:marLeft w:val="0"/>
      <w:marRight w:val="0"/>
      <w:marTop w:val="0"/>
      <w:marBottom w:val="0"/>
      <w:divBdr>
        <w:top w:val="none" w:sz="0" w:space="0" w:color="auto"/>
        <w:left w:val="none" w:sz="0" w:space="0" w:color="auto"/>
        <w:bottom w:val="none" w:sz="0" w:space="0" w:color="auto"/>
        <w:right w:val="none" w:sz="0" w:space="0" w:color="auto"/>
      </w:divBdr>
    </w:div>
    <w:div w:id="1735853961">
      <w:bodyDiv w:val="1"/>
      <w:marLeft w:val="0"/>
      <w:marRight w:val="0"/>
      <w:marTop w:val="0"/>
      <w:marBottom w:val="0"/>
      <w:divBdr>
        <w:top w:val="none" w:sz="0" w:space="0" w:color="auto"/>
        <w:left w:val="none" w:sz="0" w:space="0" w:color="auto"/>
        <w:bottom w:val="none" w:sz="0" w:space="0" w:color="auto"/>
        <w:right w:val="none" w:sz="0" w:space="0" w:color="auto"/>
      </w:divBdr>
    </w:div>
    <w:div w:id="1753046448">
      <w:bodyDiv w:val="1"/>
      <w:marLeft w:val="0"/>
      <w:marRight w:val="0"/>
      <w:marTop w:val="0"/>
      <w:marBottom w:val="0"/>
      <w:divBdr>
        <w:top w:val="none" w:sz="0" w:space="0" w:color="auto"/>
        <w:left w:val="none" w:sz="0" w:space="0" w:color="auto"/>
        <w:bottom w:val="none" w:sz="0" w:space="0" w:color="auto"/>
        <w:right w:val="none" w:sz="0" w:space="0" w:color="auto"/>
      </w:divBdr>
    </w:div>
    <w:div w:id="1755007146">
      <w:bodyDiv w:val="1"/>
      <w:marLeft w:val="0"/>
      <w:marRight w:val="0"/>
      <w:marTop w:val="0"/>
      <w:marBottom w:val="0"/>
      <w:divBdr>
        <w:top w:val="none" w:sz="0" w:space="0" w:color="auto"/>
        <w:left w:val="none" w:sz="0" w:space="0" w:color="auto"/>
        <w:bottom w:val="none" w:sz="0" w:space="0" w:color="auto"/>
        <w:right w:val="none" w:sz="0" w:space="0" w:color="auto"/>
      </w:divBdr>
    </w:div>
    <w:div w:id="1782917153">
      <w:bodyDiv w:val="1"/>
      <w:marLeft w:val="0"/>
      <w:marRight w:val="0"/>
      <w:marTop w:val="0"/>
      <w:marBottom w:val="0"/>
      <w:divBdr>
        <w:top w:val="none" w:sz="0" w:space="0" w:color="auto"/>
        <w:left w:val="none" w:sz="0" w:space="0" w:color="auto"/>
        <w:bottom w:val="none" w:sz="0" w:space="0" w:color="auto"/>
        <w:right w:val="none" w:sz="0" w:space="0" w:color="auto"/>
      </w:divBdr>
    </w:div>
    <w:div w:id="1783837330">
      <w:bodyDiv w:val="1"/>
      <w:marLeft w:val="0"/>
      <w:marRight w:val="0"/>
      <w:marTop w:val="0"/>
      <w:marBottom w:val="0"/>
      <w:divBdr>
        <w:top w:val="none" w:sz="0" w:space="0" w:color="auto"/>
        <w:left w:val="none" w:sz="0" w:space="0" w:color="auto"/>
        <w:bottom w:val="none" w:sz="0" w:space="0" w:color="auto"/>
        <w:right w:val="none" w:sz="0" w:space="0" w:color="auto"/>
      </w:divBdr>
    </w:div>
    <w:div w:id="1788237012">
      <w:bodyDiv w:val="1"/>
      <w:marLeft w:val="0"/>
      <w:marRight w:val="0"/>
      <w:marTop w:val="0"/>
      <w:marBottom w:val="0"/>
      <w:divBdr>
        <w:top w:val="none" w:sz="0" w:space="0" w:color="auto"/>
        <w:left w:val="none" w:sz="0" w:space="0" w:color="auto"/>
        <w:bottom w:val="none" w:sz="0" w:space="0" w:color="auto"/>
        <w:right w:val="none" w:sz="0" w:space="0" w:color="auto"/>
      </w:divBdr>
    </w:div>
    <w:div w:id="1801923260">
      <w:bodyDiv w:val="1"/>
      <w:marLeft w:val="0"/>
      <w:marRight w:val="0"/>
      <w:marTop w:val="0"/>
      <w:marBottom w:val="0"/>
      <w:divBdr>
        <w:top w:val="none" w:sz="0" w:space="0" w:color="auto"/>
        <w:left w:val="none" w:sz="0" w:space="0" w:color="auto"/>
        <w:bottom w:val="none" w:sz="0" w:space="0" w:color="auto"/>
        <w:right w:val="none" w:sz="0" w:space="0" w:color="auto"/>
      </w:divBdr>
    </w:div>
    <w:div w:id="1813329225">
      <w:bodyDiv w:val="1"/>
      <w:marLeft w:val="0"/>
      <w:marRight w:val="0"/>
      <w:marTop w:val="0"/>
      <w:marBottom w:val="0"/>
      <w:divBdr>
        <w:top w:val="none" w:sz="0" w:space="0" w:color="auto"/>
        <w:left w:val="none" w:sz="0" w:space="0" w:color="auto"/>
        <w:bottom w:val="none" w:sz="0" w:space="0" w:color="auto"/>
        <w:right w:val="none" w:sz="0" w:space="0" w:color="auto"/>
      </w:divBdr>
    </w:div>
    <w:div w:id="1820263048">
      <w:bodyDiv w:val="1"/>
      <w:marLeft w:val="0"/>
      <w:marRight w:val="0"/>
      <w:marTop w:val="0"/>
      <w:marBottom w:val="0"/>
      <w:divBdr>
        <w:top w:val="none" w:sz="0" w:space="0" w:color="auto"/>
        <w:left w:val="none" w:sz="0" w:space="0" w:color="auto"/>
        <w:bottom w:val="none" w:sz="0" w:space="0" w:color="auto"/>
        <w:right w:val="none" w:sz="0" w:space="0" w:color="auto"/>
      </w:divBdr>
    </w:div>
    <w:div w:id="1832141134">
      <w:bodyDiv w:val="1"/>
      <w:marLeft w:val="0"/>
      <w:marRight w:val="0"/>
      <w:marTop w:val="0"/>
      <w:marBottom w:val="0"/>
      <w:divBdr>
        <w:top w:val="none" w:sz="0" w:space="0" w:color="auto"/>
        <w:left w:val="none" w:sz="0" w:space="0" w:color="auto"/>
        <w:bottom w:val="none" w:sz="0" w:space="0" w:color="auto"/>
        <w:right w:val="none" w:sz="0" w:space="0" w:color="auto"/>
      </w:divBdr>
    </w:div>
    <w:div w:id="1837304177">
      <w:bodyDiv w:val="1"/>
      <w:marLeft w:val="0"/>
      <w:marRight w:val="0"/>
      <w:marTop w:val="0"/>
      <w:marBottom w:val="0"/>
      <w:divBdr>
        <w:top w:val="none" w:sz="0" w:space="0" w:color="auto"/>
        <w:left w:val="none" w:sz="0" w:space="0" w:color="auto"/>
        <w:bottom w:val="none" w:sz="0" w:space="0" w:color="auto"/>
        <w:right w:val="none" w:sz="0" w:space="0" w:color="auto"/>
      </w:divBdr>
    </w:div>
    <w:div w:id="1837725335">
      <w:bodyDiv w:val="1"/>
      <w:marLeft w:val="0"/>
      <w:marRight w:val="0"/>
      <w:marTop w:val="0"/>
      <w:marBottom w:val="0"/>
      <w:divBdr>
        <w:top w:val="none" w:sz="0" w:space="0" w:color="auto"/>
        <w:left w:val="none" w:sz="0" w:space="0" w:color="auto"/>
        <w:bottom w:val="none" w:sz="0" w:space="0" w:color="auto"/>
        <w:right w:val="none" w:sz="0" w:space="0" w:color="auto"/>
      </w:divBdr>
    </w:div>
    <w:div w:id="1843743825">
      <w:bodyDiv w:val="1"/>
      <w:marLeft w:val="0"/>
      <w:marRight w:val="0"/>
      <w:marTop w:val="0"/>
      <w:marBottom w:val="0"/>
      <w:divBdr>
        <w:top w:val="none" w:sz="0" w:space="0" w:color="auto"/>
        <w:left w:val="none" w:sz="0" w:space="0" w:color="auto"/>
        <w:bottom w:val="none" w:sz="0" w:space="0" w:color="auto"/>
        <w:right w:val="none" w:sz="0" w:space="0" w:color="auto"/>
      </w:divBdr>
    </w:div>
    <w:div w:id="1846705390">
      <w:bodyDiv w:val="1"/>
      <w:marLeft w:val="0"/>
      <w:marRight w:val="0"/>
      <w:marTop w:val="0"/>
      <w:marBottom w:val="0"/>
      <w:divBdr>
        <w:top w:val="none" w:sz="0" w:space="0" w:color="auto"/>
        <w:left w:val="none" w:sz="0" w:space="0" w:color="auto"/>
        <w:bottom w:val="none" w:sz="0" w:space="0" w:color="auto"/>
        <w:right w:val="none" w:sz="0" w:space="0" w:color="auto"/>
      </w:divBdr>
    </w:div>
    <w:div w:id="1850827864">
      <w:bodyDiv w:val="1"/>
      <w:marLeft w:val="0"/>
      <w:marRight w:val="0"/>
      <w:marTop w:val="0"/>
      <w:marBottom w:val="0"/>
      <w:divBdr>
        <w:top w:val="none" w:sz="0" w:space="0" w:color="auto"/>
        <w:left w:val="none" w:sz="0" w:space="0" w:color="auto"/>
        <w:bottom w:val="none" w:sz="0" w:space="0" w:color="auto"/>
        <w:right w:val="none" w:sz="0" w:space="0" w:color="auto"/>
      </w:divBdr>
    </w:div>
    <w:div w:id="1884974888">
      <w:bodyDiv w:val="1"/>
      <w:marLeft w:val="0"/>
      <w:marRight w:val="0"/>
      <w:marTop w:val="0"/>
      <w:marBottom w:val="0"/>
      <w:divBdr>
        <w:top w:val="none" w:sz="0" w:space="0" w:color="auto"/>
        <w:left w:val="none" w:sz="0" w:space="0" w:color="auto"/>
        <w:bottom w:val="none" w:sz="0" w:space="0" w:color="auto"/>
        <w:right w:val="none" w:sz="0" w:space="0" w:color="auto"/>
      </w:divBdr>
    </w:div>
    <w:div w:id="1889342429">
      <w:bodyDiv w:val="1"/>
      <w:marLeft w:val="0"/>
      <w:marRight w:val="0"/>
      <w:marTop w:val="0"/>
      <w:marBottom w:val="0"/>
      <w:divBdr>
        <w:top w:val="none" w:sz="0" w:space="0" w:color="auto"/>
        <w:left w:val="none" w:sz="0" w:space="0" w:color="auto"/>
        <w:bottom w:val="none" w:sz="0" w:space="0" w:color="auto"/>
        <w:right w:val="none" w:sz="0" w:space="0" w:color="auto"/>
      </w:divBdr>
    </w:div>
    <w:div w:id="1891577141">
      <w:bodyDiv w:val="1"/>
      <w:marLeft w:val="0"/>
      <w:marRight w:val="0"/>
      <w:marTop w:val="0"/>
      <w:marBottom w:val="0"/>
      <w:divBdr>
        <w:top w:val="none" w:sz="0" w:space="0" w:color="auto"/>
        <w:left w:val="none" w:sz="0" w:space="0" w:color="auto"/>
        <w:bottom w:val="none" w:sz="0" w:space="0" w:color="auto"/>
        <w:right w:val="none" w:sz="0" w:space="0" w:color="auto"/>
      </w:divBdr>
    </w:div>
    <w:div w:id="1960724830">
      <w:bodyDiv w:val="1"/>
      <w:marLeft w:val="0"/>
      <w:marRight w:val="0"/>
      <w:marTop w:val="0"/>
      <w:marBottom w:val="0"/>
      <w:divBdr>
        <w:top w:val="none" w:sz="0" w:space="0" w:color="auto"/>
        <w:left w:val="none" w:sz="0" w:space="0" w:color="auto"/>
        <w:bottom w:val="none" w:sz="0" w:space="0" w:color="auto"/>
        <w:right w:val="none" w:sz="0" w:space="0" w:color="auto"/>
      </w:divBdr>
    </w:div>
    <w:div w:id="1980988089">
      <w:bodyDiv w:val="1"/>
      <w:marLeft w:val="0"/>
      <w:marRight w:val="0"/>
      <w:marTop w:val="0"/>
      <w:marBottom w:val="0"/>
      <w:divBdr>
        <w:top w:val="none" w:sz="0" w:space="0" w:color="auto"/>
        <w:left w:val="none" w:sz="0" w:space="0" w:color="auto"/>
        <w:bottom w:val="none" w:sz="0" w:space="0" w:color="auto"/>
        <w:right w:val="none" w:sz="0" w:space="0" w:color="auto"/>
      </w:divBdr>
    </w:div>
    <w:div w:id="1995184385">
      <w:bodyDiv w:val="1"/>
      <w:marLeft w:val="0"/>
      <w:marRight w:val="0"/>
      <w:marTop w:val="0"/>
      <w:marBottom w:val="0"/>
      <w:divBdr>
        <w:top w:val="none" w:sz="0" w:space="0" w:color="auto"/>
        <w:left w:val="none" w:sz="0" w:space="0" w:color="auto"/>
        <w:bottom w:val="none" w:sz="0" w:space="0" w:color="auto"/>
        <w:right w:val="none" w:sz="0" w:space="0" w:color="auto"/>
      </w:divBdr>
    </w:div>
    <w:div w:id="1996258210">
      <w:bodyDiv w:val="1"/>
      <w:marLeft w:val="0"/>
      <w:marRight w:val="0"/>
      <w:marTop w:val="0"/>
      <w:marBottom w:val="0"/>
      <w:divBdr>
        <w:top w:val="none" w:sz="0" w:space="0" w:color="auto"/>
        <w:left w:val="none" w:sz="0" w:space="0" w:color="auto"/>
        <w:bottom w:val="none" w:sz="0" w:space="0" w:color="auto"/>
        <w:right w:val="none" w:sz="0" w:space="0" w:color="auto"/>
      </w:divBdr>
    </w:div>
    <w:div w:id="2016805031">
      <w:bodyDiv w:val="1"/>
      <w:marLeft w:val="0"/>
      <w:marRight w:val="0"/>
      <w:marTop w:val="0"/>
      <w:marBottom w:val="0"/>
      <w:divBdr>
        <w:top w:val="none" w:sz="0" w:space="0" w:color="auto"/>
        <w:left w:val="none" w:sz="0" w:space="0" w:color="auto"/>
        <w:bottom w:val="none" w:sz="0" w:space="0" w:color="auto"/>
        <w:right w:val="none" w:sz="0" w:space="0" w:color="auto"/>
      </w:divBdr>
    </w:div>
    <w:div w:id="2023164683">
      <w:bodyDiv w:val="1"/>
      <w:marLeft w:val="0"/>
      <w:marRight w:val="0"/>
      <w:marTop w:val="0"/>
      <w:marBottom w:val="0"/>
      <w:divBdr>
        <w:top w:val="none" w:sz="0" w:space="0" w:color="auto"/>
        <w:left w:val="none" w:sz="0" w:space="0" w:color="auto"/>
        <w:bottom w:val="none" w:sz="0" w:space="0" w:color="auto"/>
        <w:right w:val="none" w:sz="0" w:space="0" w:color="auto"/>
      </w:divBdr>
    </w:div>
    <w:div w:id="2028213689">
      <w:bodyDiv w:val="1"/>
      <w:marLeft w:val="0"/>
      <w:marRight w:val="0"/>
      <w:marTop w:val="0"/>
      <w:marBottom w:val="0"/>
      <w:divBdr>
        <w:top w:val="none" w:sz="0" w:space="0" w:color="auto"/>
        <w:left w:val="none" w:sz="0" w:space="0" w:color="auto"/>
        <w:bottom w:val="none" w:sz="0" w:space="0" w:color="auto"/>
        <w:right w:val="none" w:sz="0" w:space="0" w:color="auto"/>
      </w:divBdr>
    </w:div>
    <w:div w:id="2030135752">
      <w:bodyDiv w:val="1"/>
      <w:marLeft w:val="0"/>
      <w:marRight w:val="0"/>
      <w:marTop w:val="0"/>
      <w:marBottom w:val="0"/>
      <w:divBdr>
        <w:top w:val="none" w:sz="0" w:space="0" w:color="auto"/>
        <w:left w:val="none" w:sz="0" w:space="0" w:color="auto"/>
        <w:bottom w:val="none" w:sz="0" w:space="0" w:color="auto"/>
        <w:right w:val="none" w:sz="0" w:space="0" w:color="auto"/>
      </w:divBdr>
    </w:div>
    <w:div w:id="2037465200">
      <w:bodyDiv w:val="1"/>
      <w:marLeft w:val="0"/>
      <w:marRight w:val="0"/>
      <w:marTop w:val="0"/>
      <w:marBottom w:val="0"/>
      <w:divBdr>
        <w:top w:val="none" w:sz="0" w:space="0" w:color="auto"/>
        <w:left w:val="none" w:sz="0" w:space="0" w:color="auto"/>
        <w:bottom w:val="none" w:sz="0" w:space="0" w:color="auto"/>
        <w:right w:val="none" w:sz="0" w:space="0" w:color="auto"/>
      </w:divBdr>
    </w:div>
    <w:div w:id="2043702470">
      <w:bodyDiv w:val="1"/>
      <w:marLeft w:val="0"/>
      <w:marRight w:val="0"/>
      <w:marTop w:val="0"/>
      <w:marBottom w:val="0"/>
      <w:divBdr>
        <w:top w:val="none" w:sz="0" w:space="0" w:color="auto"/>
        <w:left w:val="none" w:sz="0" w:space="0" w:color="auto"/>
        <w:bottom w:val="none" w:sz="0" w:space="0" w:color="auto"/>
        <w:right w:val="none" w:sz="0" w:space="0" w:color="auto"/>
      </w:divBdr>
    </w:div>
    <w:div w:id="2052027527">
      <w:bodyDiv w:val="1"/>
      <w:marLeft w:val="0"/>
      <w:marRight w:val="0"/>
      <w:marTop w:val="0"/>
      <w:marBottom w:val="0"/>
      <w:divBdr>
        <w:top w:val="none" w:sz="0" w:space="0" w:color="auto"/>
        <w:left w:val="none" w:sz="0" w:space="0" w:color="auto"/>
        <w:bottom w:val="none" w:sz="0" w:space="0" w:color="auto"/>
        <w:right w:val="none" w:sz="0" w:space="0" w:color="auto"/>
      </w:divBdr>
    </w:div>
    <w:div w:id="2059549276">
      <w:bodyDiv w:val="1"/>
      <w:marLeft w:val="0"/>
      <w:marRight w:val="0"/>
      <w:marTop w:val="0"/>
      <w:marBottom w:val="0"/>
      <w:divBdr>
        <w:top w:val="none" w:sz="0" w:space="0" w:color="auto"/>
        <w:left w:val="none" w:sz="0" w:space="0" w:color="auto"/>
        <w:bottom w:val="none" w:sz="0" w:space="0" w:color="auto"/>
        <w:right w:val="none" w:sz="0" w:space="0" w:color="auto"/>
      </w:divBdr>
    </w:div>
    <w:div w:id="2076581441">
      <w:bodyDiv w:val="1"/>
      <w:marLeft w:val="0"/>
      <w:marRight w:val="0"/>
      <w:marTop w:val="0"/>
      <w:marBottom w:val="0"/>
      <w:divBdr>
        <w:top w:val="none" w:sz="0" w:space="0" w:color="auto"/>
        <w:left w:val="none" w:sz="0" w:space="0" w:color="auto"/>
        <w:bottom w:val="none" w:sz="0" w:space="0" w:color="auto"/>
        <w:right w:val="none" w:sz="0" w:space="0" w:color="auto"/>
      </w:divBdr>
    </w:div>
    <w:div w:id="2083090947">
      <w:bodyDiv w:val="1"/>
      <w:marLeft w:val="0"/>
      <w:marRight w:val="0"/>
      <w:marTop w:val="0"/>
      <w:marBottom w:val="0"/>
      <w:divBdr>
        <w:top w:val="none" w:sz="0" w:space="0" w:color="auto"/>
        <w:left w:val="none" w:sz="0" w:space="0" w:color="auto"/>
        <w:bottom w:val="none" w:sz="0" w:space="0" w:color="auto"/>
        <w:right w:val="none" w:sz="0" w:space="0" w:color="auto"/>
      </w:divBdr>
    </w:div>
    <w:div w:id="2086029467">
      <w:bodyDiv w:val="1"/>
      <w:marLeft w:val="0"/>
      <w:marRight w:val="0"/>
      <w:marTop w:val="0"/>
      <w:marBottom w:val="0"/>
      <w:divBdr>
        <w:top w:val="none" w:sz="0" w:space="0" w:color="auto"/>
        <w:left w:val="none" w:sz="0" w:space="0" w:color="auto"/>
        <w:bottom w:val="none" w:sz="0" w:space="0" w:color="auto"/>
        <w:right w:val="none" w:sz="0" w:space="0" w:color="auto"/>
      </w:divBdr>
    </w:div>
    <w:div w:id="2099015536">
      <w:bodyDiv w:val="1"/>
      <w:marLeft w:val="0"/>
      <w:marRight w:val="0"/>
      <w:marTop w:val="0"/>
      <w:marBottom w:val="0"/>
      <w:divBdr>
        <w:top w:val="none" w:sz="0" w:space="0" w:color="auto"/>
        <w:left w:val="none" w:sz="0" w:space="0" w:color="auto"/>
        <w:bottom w:val="none" w:sz="0" w:space="0" w:color="auto"/>
        <w:right w:val="none" w:sz="0" w:space="0" w:color="auto"/>
      </w:divBdr>
    </w:div>
    <w:div w:id="2104565612">
      <w:bodyDiv w:val="1"/>
      <w:marLeft w:val="0"/>
      <w:marRight w:val="0"/>
      <w:marTop w:val="0"/>
      <w:marBottom w:val="0"/>
      <w:divBdr>
        <w:top w:val="none" w:sz="0" w:space="0" w:color="auto"/>
        <w:left w:val="none" w:sz="0" w:space="0" w:color="auto"/>
        <w:bottom w:val="none" w:sz="0" w:space="0" w:color="auto"/>
        <w:right w:val="none" w:sz="0" w:space="0" w:color="auto"/>
      </w:divBdr>
    </w:div>
    <w:div w:id="2125028554">
      <w:bodyDiv w:val="1"/>
      <w:marLeft w:val="0"/>
      <w:marRight w:val="0"/>
      <w:marTop w:val="0"/>
      <w:marBottom w:val="0"/>
      <w:divBdr>
        <w:top w:val="none" w:sz="0" w:space="0" w:color="auto"/>
        <w:left w:val="none" w:sz="0" w:space="0" w:color="auto"/>
        <w:bottom w:val="none" w:sz="0" w:space="0" w:color="auto"/>
        <w:right w:val="none" w:sz="0" w:space="0" w:color="auto"/>
      </w:divBdr>
    </w:div>
    <w:div w:id="2139106616">
      <w:bodyDiv w:val="1"/>
      <w:marLeft w:val="0"/>
      <w:marRight w:val="0"/>
      <w:marTop w:val="0"/>
      <w:marBottom w:val="0"/>
      <w:divBdr>
        <w:top w:val="none" w:sz="0" w:space="0" w:color="auto"/>
        <w:left w:val="none" w:sz="0" w:space="0" w:color="auto"/>
        <w:bottom w:val="none" w:sz="0" w:space="0" w:color="auto"/>
        <w:right w:val="none" w:sz="0" w:space="0" w:color="auto"/>
      </w:divBdr>
    </w:div>
    <w:div w:id="2142070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hyperlink" Target="https://github.com/EvdokimovVladimir/RadugaMCAtoTXT"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xsl" StyleName="ГОСТ Р 7.0.5-2008 (сортировка по порядку включения)" Version="10">
  <b:Source>
    <b:Tag>Яко08</b:Tag>
    <b:SourceType>Book</b:SourceType>
    <b:Guid>{6507A3D0-489C-4403-95A6-19D4D16DC932}</b:Guid>
    <b:Title>География. 9–11 классы: проектная деятельность учащихся</b:Title>
    <b:Year>2008</b:Year>
    <b:City>Волгоград</b:City>
    <b:Publisher>Учитель</b:Publisher>
    <b:Author>
      <b:Author>
        <b:NameList>
          <b:Person>
            <b:Last>Яковлева</b:Last>
            <b:First>Н.</b:First>
            <b:Middle>В.</b:Middle>
          </b:Person>
        </b:NameList>
      </b:Author>
    </b:Author>
    <b:RefOrder>2</b:RefOrder>
  </b:Source>
  <b:Source>
    <b:Tag>Мах11</b:Tag>
    <b:SourceType>Book</b:SourceType>
    <b:Guid>{90AD471A-5AAF-4E6E-B1E4-B46C97A0C34D}</b:Guid>
    <b:Title>Возрастная физиология и психофизиология</b:Title>
    <b:Year>2011</b:Year>
    <b:City>Екатеринбург</b:City>
    <b:Publisher>Изд-во Рос. гос. проф.-пед. ун-та</b:Publisher>
    <b:Author>
      <b:Author>
        <b:NameList>
          <b:Person>
            <b:Last>Махнева</b:Last>
            <b:Middle>Г.</b:Middle>
            <b:First>С.</b:First>
          </b:Person>
          <b:Person>
            <b:Last>Турова</b:Last>
            <b:Middle>Ф.</b:Middle>
            <b:First>Т.</b:First>
          </b:Person>
          <b:Person>
            <b:Last>Югова</b:Last>
            <b:Middle>Ю.</b:Middle>
            <b:First>Е.</b:First>
          </b:Person>
          <b:Person>
            <b:Last>Лукинская</b:Last>
            <b:Middle>А.</b:Middle>
            <b:First>Л.</b:First>
          </b:Person>
        </b:NameList>
      </b:Author>
    </b:Author>
    <b:RefOrder>1</b:RefOrder>
  </b:Source>
</b:Sources>
</file>

<file path=customXml/itemProps1.xml><?xml version="1.0" encoding="utf-8"?>
<ds:datastoreItem xmlns:ds="http://schemas.openxmlformats.org/officeDocument/2006/customXml" ds:itemID="{92AC1ECD-9C57-475F-BB11-0C88821BF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1710</TotalTime>
  <Pages>28</Pages>
  <Words>4612</Words>
  <Characters>26293</Characters>
  <Application>Microsoft Office Word</Application>
  <DocSecurity>0</DocSecurity>
  <Lines>219</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Евдокимов</dc:creator>
  <cp:keywords/>
  <dc:description/>
  <cp:lastModifiedBy>Евдокимов Владимир Владимирович</cp:lastModifiedBy>
  <cp:revision>30</cp:revision>
  <cp:lastPrinted>2024-09-19T11:28:00Z</cp:lastPrinted>
  <dcterms:created xsi:type="dcterms:W3CDTF">2019-03-03T07:32:00Z</dcterms:created>
  <dcterms:modified xsi:type="dcterms:W3CDTF">2025-07-20T20:19:00Z</dcterms:modified>
</cp:coreProperties>
</file>